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229C" w14:textId="69F01FC5" w:rsidR="00065D7D" w:rsidRDefault="00065D7D" w:rsidP="00EC1BE5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>
        <w:rPr>
          <w:b/>
          <w:bCs/>
        </w:rPr>
        <w:t>EnduraMat</w:t>
      </w:r>
      <w:proofErr w:type="spellEnd"/>
      <w:r w:rsidR="003760E5" w:rsidRPr="003760E5">
        <w:rPr>
          <w:b/>
          <w:bCs/>
        </w:rPr>
        <w:t>™</w:t>
      </w:r>
      <w:r>
        <w:rPr>
          <w:b/>
          <w:bCs/>
        </w:rPr>
        <w:t xml:space="preserve"> Description </w:t>
      </w:r>
    </w:p>
    <w:p w14:paraId="50A4B366" w14:textId="77777777" w:rsidR="00EC1BE5" w:rsidRDefault="00EC1BE5" w:rsidP="00EC1BE5">
      <w:pPr>
        <w:jc w:val="center"/>
        <w:rPr>
          <w:b/>
          <w:bCs/>
        </w:rPr>
      </w:pPr>
    </w:p>
    <w:p w14:paraId="546B8028" w14:textId="2CA4DD29" w:rsidR="00065D7D" w:rsidRDefault="00065D7D" w:rsidP="00EC1BE5">
      <w:pPr>
        <w:spacing w:after="0"/>
        <w:rPr>
          <w:b/>
          <w:bCs/>
        </w:rPr>
      </w:pPr>
      <w:proofErr w:type="spellStart"/>
      <w:r>
        <w:rPr>
          <w:b/>
          <w:bCs/>
        </w:rPr>
        <w:t>EnduraMat</w:t>
      </w:r>
      <w:proofErr w:type="spellEnd"/>
      <w:r w:rsidR="003760E5" w:rsidRPr="003760E5">
        <w:rPr>
          <w:b/>
          <w:bCs/>
        </w:rPr>
        <w:t>™</w:t>
      </w:r>
      <w:r>
        <w:rPr>
          <w:b/>
          <w:bCs/>
        </w:rPr>
        <w:t xml:space="preserve"> </w:t>
      </w:r>
      <w:r w:rsidR="00EC1BE5">
        <w:rPr>
          <w:b/>
          <w:bCs/>
        </w:rPr>
        <w:t>Bio</w:t>
      </w:r>
    </w:p>
    <w:p w14:paraId="69A990A2" w14:textId="6168CB58" w:rsidR="00EC1BE5" w:rsidRDefault="00EC1BE5" w:rsidP="00EC1BE5">
      <w:r>
        <w:t xml:space="preserve">Heavy duty ground protection mat suitable for worksites, events and creating temporary access. The </w:t>
      </w:r>
      <w:proofErr w:type="spellStart"/>
      <w:r>
        <w:t>EnduraMat</w:t>
      </w:r>
      <w:proofErr w:type="spellEnd"/>
      <w:r w:rsidR="003760E5" w:rsidRPr="003760E5">
        <w:t>™</w:t>
      </w:r>
      <w:r>
        <w:t xml:space="preserve"> has a small grip on the top and a large grip on the bottom, making it suitable for vehicle access and pedestrian access.</w:t>
      </w:r>
    </w:p>
    <w:p w14:paraId="7FC8E2B6" w14:textId="518F49B4" w:rsidR="005A2820" w:rsidRPr="005A2820" w:rsidRDefault="005A2820" w:rsidP="005A2820">
      <w:pPr>
        <w:spacing w:after="0"/>
        <w:rPr>
          <w:b/>
          <w:bCs/>
        </w:rPr>
      </w:pPr>
      <w:r w:rsidRPr="005A2820">
        <w:rPr>
          <w:b/>
          <w:bCs/>
        </w:rPr>
        <w:t>Features &amp; Benefits</w:t>
      </w:r>
    </w:p>
    <w:p w14:paraId="5C0F5DA1" w14:textId="65615F2B" w:rsidR="00BB1935" w:rsidRPr="00BB1935" w:rsidRDefault="00BB1935" w:rsidP="00BB1935">
      <w:pPr>
        <w:pStyle w:val="ListParagraph"/>
        <w:numPr>
          <w:ilvl w:val="0"/>
          <w:numId w:val="2"/>
        </w:numPr>
        <w:rPr>
          <w:rFonts w:asciiTheme="minorHAnsi" w:hAnsiTheme="minorHAnsi" w:cstheme="minorBidi"/>
        </w:rPr>
      </w:pPr>
      <w:r w:rsidRPr="00BB1935">
        <w:t>Clearly demarcate walkways and</w:t>
      </w:r>
      <w:r w:rsidRPr="00BB1935">
        <w:t xml:space="preserve"> </w:t>
      </w:r>
      <w:r w:rsidRPr="00BB1935">
        <w:t xml:space="preserve">thoroughfares to avoid </w:t>
      </w:r>
      <w:proofErr w:type="gramStart"/>
      <w:r w:rsidRPr="00BB1935">
        <w:t>hazards</w:t>
      </w:r>
      <w:proofErr w:type="gramEnd"/>
      <w:r w:rsidRPr="00BB1935">
        <w:t xml:space="preserve"> </w:t>
      </w:r>
    </w:p>
    <w:p w14:paraId="638CD8E0" w14:textId="17B433C1" w:rsidR="00BB1935" w:rsidRPr="00BB1935" w:rsidRDefault="00BB1935" w:rsidP="00BB1935">
      <w:pPr>
        <w:numPr>
          <w:ilvl w:val="0"/>
          <w:numId w:val="2"/>
        </w:numPr>
        <w:spacing w:after="0" w:line="240" w:lineRule="auto"/>
      </w:pPr>
      <w:r w:rsidRPr="00BB1935">
        <w:t>Create stable ground conditions</w:t>
      </w:r>
      <w:r>
        <w:t xml:space="preserve"> </w:t>
      </w:r>
      <w:r w:rsidRPr="00BB1935">
        <w:t>for heavy vehicles</w:t>
      </w:r>
      <w:r>
        <w:t>, s</w:t>
      </w:r>
      <w:r>
        <w:t xml:space="preserve">uitable for heavy traffic up to 80 </w:t>
      </w:r>
      <w:proofErr w:type="gramStart"/>
      <w:r>
        <w:t>tonnes</w:t>
      </w:r>
      <w:proofErr w:type="gramEnd"/>
    </w:p>
    <w:p w14:paraId="5431A124" w14:textId="655A80E2" w:rsidR="00EC1BE5" w:rsidRPr="00EC1BE5" w:rsidRDefault="00EC1BE5" w:rsidP="00BB1935">
      <w:pPr>
        <w:pStyle w:val="ListParagraph"/>
        <w:numPr>
          <w:ilvl w:val="0"/>
          <w:numId w:val="2"/>
        </w:numPr>
        <w:rPr>
          <w:rFonts w:asciiTheme="minorHAnsi" w:hAnsiTheme="minorHAnsi" w:cstheme="minorBidi"/>
        </w:rPr>
      </w:pPr>
      <w:r w:rsidRPr="00EC1BE5">
        <w:rPr>
          <w:rFonts w:asciiTheme="minorHAnsi" w:hAnsiTheme="minorHAnsi" w:cstheme="minorBidi"/>
        </w:rPr>
        <w:t xml:space="preserve">Temporary ground protection </w:t>
      </w:r>
      <w:proofErr w:type="gramStart"/>
      <w:r w:rsidRPr="00EC1BE5">
        <w:rPr>
          <w:rFonts w:asciiTheme="minorHAnsi" w:hAnsiTheme="minorHAnsi" w:cstheme="minorBidi"/>
        </w:rPr>
        <w:t>mat</w:t>
      </w:r>
      <w:proofErr w:type="gramEnd"/>
      <w:r w:rsidRPr="00EC1BE5">
        <w:rPr>
          <w:rFonts w:asciiTheme="minorHAnsi" w:hAnsiTheme="minorHAnsi" w:cstheme="minorBidi"/>
        </w:rPr>
        <w:t xml:space="preserve"> for vehicles &amp; pedestrians</w:t>
      </w:r>
    </w:p>
    <w:p w14:paraId="4CDBEA1D" w14:textId="5133F2AA" w:rsidR="00065D7D" w:rsidRDefault="00065D7D" w:rsidP="00065D7D">
      <w:pPr>
        <w:numPr>
          <w:ilvl w:val="0"/>
          <w:numId w:val="2"/>
        </w:numPr>
        <w:spacing w:after="0" w:line="240" w:lineRule="auto"/>
      </w:pPr>
      <w:r>
        <w:t>Reversible anti-slip surface</w:t>
      </w:r>
    </w:p>
    <w:p w14:paraId="50F154F9" w14:textId="31D0B45C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Create semi-permanent roadways</w:t>
      </w:r>
      <w:r>
        <w:t xml:space="preserve"> </w:t>
      </w:r>
      <w:r>
        <w:t xml:space="preserve">using heavy-duty </w:t>
      </w:r>
      <w:proofErr w:type="gramStart"/>
      <w:r>
        <w:t>couplers</w:t>
      </w:r>
      <w:proofErr w:type="gramEnd"/>
    </w:p>
    <w:p w14:paraId="2EA3FAD3" w14:textId="60928848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Create portable roadways using</w:t>
      </w:r>
      <w:r>
        <w:t xml:space="preserve"> </w:t>
      </w:r>
      <w:r>
        <w:t xml:space="preserve">light-duty </w:t>
      </w:r>
      <w:proofErr w:type="gramStart"/>
      <w:r>
        <w:t>couplers</w:t>
      </w:r>
      <w:proofErr w:type="gramEnd"/>
    </w:p>
    <w:p w14:paraId="5A107FC0" w14:textId="7F1B3101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>Clearly signpost to inform, educate</w:t>
      </w:r>
      <w:r>
        <w:t xml:space="preserve"> </w:t>
      </w:r>
      <w:r>
        <w:t xml:space="preserve">and navigate </w:t>
      </w:r>
      <w:proofErr w:type="gramStart"/>
      <w:r>
        <w:t>pedestrians</w:t>
      </w:r>
      <w:proofErr w:type="gramEnd"/>
    </w:p>
    <w:p w14:paraId="14D90E99" w14:textId="708309E5" w:rsidR="00065D7D" w:rsidRDefault="00065D7D" w:rsidP="00BB7594">
      <w:pPr>
        <w:numPr>
          <w:ilvl w:val="0"/>
          <w:numId w:val="2"/>
        </w:numPr>
        <w:spacing w:after="0" w:line="240" w:lineRule="auto"/>
      </w:pPr>
      <w:r>
        <w:t>Quick and easy to install, 50m² covered in 15 minutes</w:t>
      </w:r>
    </w:p>
    <w:p w14:paraId="6E1F8AED" w14:textId="2D15F50F" w:rsidR="00BB1935" w:rsidRDefault="00BB1935" w:rsidP="00BB1935">
      <w:pPr>
        <w:numPr>
          <w:ilvl w:val="0"/>
          <w:numId w:val="2"/>
        </w:numPr>
        <w:spacing w:after="0" w:line="240" w:lineRule="auto"/>
      </w:pPr>
      <w:r>
        <w:t xml:space="preserve">Made from recycled </w:t>
      </w:r>
      <w:proofErr w:type="gramStart"/>
      <w:r>
        <w:t>material</w:t>
      </w:r>
      <w:proofErr w:type="gramEnd"/>
    </w:p>
    <w:p w14:paraId="341BB916" w14:textId="77777777" w:rsidR="00BB7594" w:rsidRDefault="00BB7594" w:rsidP="00BB759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6F4B11A8" w14:textId="77777777" w:rsidR="00512D7F" w:rsidRPr="00512D7F" w:rsidRDefault="00512D7F" w:rsidP="00BB7594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3D37D6AE" w14:textId="4342A89B" w:rsidR="00BB7594" w:rsidRDefault="00BB7594" w:rsidP="00BB7594">
      <w:pPr>
        <w:pStyle w:val="ListParagraph"/>
        <w:numPr>
          <w:ilvl w:val="0"/>
          <w:numId w:val="2"/>
        </w:numPr>
      </w:pPr>
      <w:r>
        <w:t>Enquire about minimum order quantities for customisations</w:t>
      </w:r>
    </w:p>
    <w:p w14:paraId="32151E74" w14:textId="77777777" w:rsidR="00BB7594" w:rsidRDefault="00BB7594" w:rsidP="00BB7594">
      <w:pPr>
        <w:spacing w:after="0" w:line="240" w:lineRule="auto"/>
        <w:ind w:left="720"/>
      </w:pPr>
    </w:p>
    <w:p w14:paraId="51A5E8B6" w14:textId="64DD7524" w:rsidR="00065D7D" w:rsidRDefault="00065D7D" w:rsidP="00065D7D">
      <w:pPr>
        <w:spacing w:after="0" w:line="240" w:lineRule="auto"/>
      </w:pPr>
    </w:p>
    <w:p w14:paraId="371DCF13" w14:textId="0C4DD327" w:rsidR="00065D7D" w:rsidRDefault="00065D7D" w:rsidP="00065D7D">
      <w:pPr>
        <w:rPr>
          <w:b/>
          <w:bCs/>
          <w:spacing w:val="-2"/>
        </w:rPr>
      </w:pPr>
      <w:proofErr w:type="spellStart"/>
      <w:r>
        <w:rPr>
          <w:b/>
          <w:bCs/>
          <w:spacing w:val="-2"/>
        </w:rPr>
        <w:t>EnduraMat</w:t>
      </w:r>
      <w:proofErr w:type="spellEnd"/>
      <w:r w:rsidR="003760E5" w:rsidRPr="003760E5">
        <w:rPr>
          <w:b/>
          <w:bCs/>
        </w:rPr>
        <w:t>™</w:t>
      </w:r>
      <w:r>
        <w:rPr>
          <w:b/>
          <w:bCs/>
          <w:spacing w:val="-2"/>
        </w:rPr>
        <w:t xml:space="preserve"> 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985"/>
        <w:gridCol w:w="1985"/>
      </w:tblGrid>
      <w:tr w:rsidR="003760E5" w14:paraId="46765A5B" w14:textId="6A0556DF" w:rsidTr="00C61323">
        <w:tc>
          <w:tcPr>
            <w:tcW w:w="2972" w:type="dxa"/>
          </w:tcPr>
          <w:p w14:paraId="0D9DD1AA" w14:textId="77777777" w:rsidR="003760E5" w:rsidRDefault="003760E5" w:rsidP="00572A0B"/>
        </w:tc>
        <w:tc>
          <w:tcPr>
            <w:tcW w:w="1985" w:type="dxa"/>
          </w:tcPr>
          <w:p w14:paraId="7A811E5A" w14:textId="7A7480B4" w:rsidR="003760E5" w:rsidRDefault="003760E5" w:rsidP="00572A0B">
            <w:proofErr w:type="spellStart"/>
            <w:r>
              <w:t>EnduraMat</w:t>
            </w:r>
            <w:proofErr w:type="spellEnd"/>
            <w:r w:rsidRPr="003760E5">
              <w:t>™</w:t>
            </w:r>
          </w:p>
        </w:tc>
        <w:tc>
          <w:tcPr>
            <w:tcW w:w="1985" w:type="dxa"/>
          </w:tcPr>
          <w:p w14:paraId="6EE8CA5B" w14:textId="673C0C03" w:rsidR="003760E5" w:rsidRDefault="003760E5" w:rsidP="00572A0B">
            <w:r>
              <w:t>Light Duty Connector</w:t>
            </w:r>
          </w:p>
        </w:tc>
        <w:tc>
          <w:tcPr>
            <w:tcW w:w="1985" w:type="dxa"/>
          </w:tcPr>
          <w:p w14:paraId="69E2AA69" w14:textId="31ECC66A" w:rsidR="003760E5" w:rsidRDefault="003760E5" w:rsidP="00572A0B">
            <w:r>
              <w:t>Heavy Duty Connector</w:t>
            </w:r>
          </w:p>
        </w:tc>
      </w:tr>
      <w:tr w:rsidR="003760E5" w14:paraId="49AFC73F" w14:textId="77777777" w:rsidTr="00C61323">
        <w:tc>
          <w:tcPr>
            <w:tcW w:w="2972" w:type="dxa"/>
          </w:tcPr>
          <w:p w14:paraId="4EC3C93C" w14:textId="108F1DF3" w:rsidR="003760E5" w:rsidRDefault="003760E5" w:rsidP="00572A0B">
            <w:r>
              <w:t>Product SKU No.</w:t>
            </w:r>
          </w:p>
        </w:tc>
        <w:tc>
          <w:tcPr>
            <w:tcW w:w="1985" w:type="dxa"/>
          </w:tcPr>
          <w:p w14:paraId="480BDE49" w14:textId="1B242506" w:rsidR="003760E5" w:rsidRDefault="003C6AB6" w:rsidP="00572A0B">
            <w:r>
              <w:t>3572</w:t>
            </w:r>
          </w:p>
        </w:tc>
        <w:tc>
          <w:tcPr>
            <w:tcW w:w="1985" w:type="dxa"/>
          </w:tcPr>
          <w:p w14:paraId="0A5B680C" w14:textId="2BEE9D7E" w:rsidR="003760E5" w:rsidRDefault="003C6AB6" w:rsidP="00572A0B">
            <w:r>
              <w:t>3111</w:t>
            </w:r>
          </w:p>
        </w:tc>
        <w:tc>
          <w:tcPr>
            <w:tcW w:w="1985" w:type="dxa"/>
          </w:tcPr>
          <w:p w14:paraId="6FB33972" w14:textId="6FEA4015" w:rsidR="003760E5" w:rsidRDefault="003C6AB6" w:rsidP="00572A0B">
            <w:r>
              <w:t>3734</w:t>
            </w:r>
          </w:p>
        </w:tc>
      </w:tr>
      <w:tr w:rsidR="003760E5" w14:paraId="759D8CDD" w14:textId="37B07295" w:rsidTr="00C61323">
        <w:tc>
          <w:tcPr>
            <w:tcW w:w="2972" w:type="dxa"/>
          </w:tcPr>
          <w:p w14:paraId="4575320B" w14:textId="2CEE56E4" w:rsidR="003760E5" w:rsidRDefault="003760E5" w:rsidP="00572A0B">
            <w:r>
              <w:t>Product No.</w:t>
            </w:r>
          </w:p>
        </w:tc>
        <w:tc>
          <w:tcPr>
            <w:tcW w:w="1985" w:type="dxa"/>
          </w:tcPr>
          <w:p w14:paraId="3C0DB9CC" w14:textId="1BD4884C" w:rsidR="003760E5" w:rsidRDefault="003760E5" w:rsidP="00572A0B">
            <w:r>
              <w:t>0651</w:t>
            </w:r>
          </w:p>
        </w:tc>
        <w:tc>
          <w:tcPr>
            <w:tcW w:w="1985" w:type="dxa"/>
          </w:tcPr>
          <w:p w14:paraId="10040B55" w14:textId="012BC094" w:rsidR="003760E5" w:rsidRDefault="003760E5" w:rsidP="00572A0B">
            <w:r>
              <w:t>0652</w:t>
            </w:r>
          </w:p>
        </w:tc>
        <w:tc>
          <w:tcPr>
            <w:tcW w:w="1985" w:type="dxa"/>
          </w:tcPr>
          <w:p w14:paraId="0728A250" w14:textId="60DCC70E" w:rsidR="003760E5" w:rsidRDefault="003760E5" w:rsidP="00572A0B">
            <w:r>
              <w:t>0648</w:t>
            </w:r>
          </w:p>
        </w:tc>
      </w:tr>
      <w:tr w:rsidR="003760E5" w14:paraId="606A01BF" w14:textId="3CE784EB" w:rsidTr="00C61323">
        <w:tc>
          <w:tcPr>
            <w:tcW w:w="2972" w:type="dxa"/>
          </w:tcPr>
          <w:p w14:paraId="3831FE9C" w14:textId="0D0FCE6C" w:rsidR="003760E5" w:rsidRDefault="003760E5" w:rsidP="00572A0B">
            <w:r>
              <w:t>Length</w:t>
            </w:r>
          </w:p>
        </w:tc>
        <w:tc>
          <w:tcPr>
            <w:tcW w:w="1985" w:type="dxa"/>
          </w:tcPr>
          <w:p w14:paraId="7101781E" w14:textId="77766395" w:rsidR="003760E5" w:rsidRDefault="003760E5" w:rsidP="00572A0B">
            <w:r>
              <w:t>2440mm</w:t>
            </w:r>
          </w:p>
        </w:tc>
        <w:tc>
          <w:tcPr>
            <w:tcW w:w="1985" w:type="dxa"/>
          </w:tcPr>
          <w:p w14:paraId="01ADA06B" w14:textId="0F3DEDB5" w:rsidR="003760E5" w:rsidRDefault="003760E5" w:rsidP="00572A0B">
            <w:r>
              <w:t>95mm</w:t>
            </w:r>
          </w:p>
        </w:tc>
        <w:tc>
          <w:tcPr>
            <w:tcW w:w="1985" w:type="dxa"/>
          </w:tcPr>
          <w:p w14:paraId="18E30B82" w14:textId="136E6F15" w:rsidR="003760E5" w:rsidRDefault="003760E5" w:rsidP="00572A0B">
            <w:r>
              <w:t>178mm</w:t>
            </w:r>
          </w:p>
        </w:tc>
      </w:tr>
      <w:tr w:rsidR="003760E5" w14:paraId="0D51891B" w14:textId="593D2F6D" w:rsidTr="00C61323">
        <w:tc>
          <w:tcPr>
            <w:tcW w:w="2972" w:type="dxa"/>
          </w:tcPr>
          <w:p w14:paraId="5DD1D720" w14:textId="4C9DE5B7" w:rsidR="003760E5" w:rsidRDefault="003760E5" w:rsidP="00572A0B">
            <w:r>
              <w:t>Width</w:t>
            </w:r>
          </w:p>
        </w:tc>
        <w:tc>
          <w:tcPr>
            <w:tcW w:w="1985" w:type="dxa"/>
          </w:tcPr>
          <w:p w14:paraId="5636BF30" w14:textId="265BD14A" w:rsidR="003760E5" w:rsidRDefault="003760E5" w:rsidP="00572A0B">
            <w:r>
              <w:t>1220mm</w:t>
            </w:r>
          </w:p>
        </w:tc>
        <w:tc>
          <w:tcPr>
            <w:tcW w:w="1985" w:type="dxa"/>
          </w:tcPr>
          <w:p w14:paraId="1ACDBE06" w14:textId="300C4E4F" w:rsidR="003760E5" w:rsidRDefault="003760E5" w:rsidP="00572A0B">
            <w:r>
              <w:t>132mm</w:t>
            </w:r>
          </w:p>
        </w:tc>
        <w:tc>
          <w:tcPr>
            <w:tcW w:w="1985" w:type="dxa"/>
          </w:tcPr>
          <w:p w14:paraId="1B514117" w14:textId="0065015F" w:rsidR="003760E5" w:rsidRDefault="003760E5" w:rsidP="00572A0B">
            <w:r>
              <w:t>178mm</w:t>
            </w:r>
          </w:p>
        </w:tc>
      </w:tr>
      <w:tr w:rsidR="003760E5" w14:paraId="0C290395" w14:textId="173AD6B1" w:rsidTr="00C61323">
        <w:tc>
          <w:tcPr>
            <w:tcW w:w="2972" w:type="dxa"/>
          </w:tcPr>
          <w:p w14:paraId="0C057D2B" w14:textId="750284A8" w:rsidR="003760E5" w:rsidRDefault="003760E5" w:rsidP="00572A0B">
            <w:r>
              <w:t>Height</w:t>
            </w:r>
          </w:p>
        </w:tc>
        <w:tc>
          <w:tcPr>
            <w:tcW w:w="1985" w:type="dxa"/>
          </w:tcPr>
          <w:p w14:paraId="499FA27A" w14:textId="7FDDC83B" w:rsidR="003760E5" w:rsidRDefault="003760E5" w:rsidP="00572A0B">
            <w:r>
              <w:t>12mm</w:t>
            </w:r>
          </w:p>
        </w:tc>
        <w:tc>
          <w:tcPr>
            <w:tcW w:w="1985" w:type="dxa"/>
          </w:tcPr>
          <w:p w14:paraId="287FABFA" w14:textId="1527047C" w:rsidR="003760E5" w:rsidRDefault="003760E5" w:rsidP="00572A0B">
            <w:r>
              <w:t>3mm</w:t>
            </w:r>
          </w:p>
        </w:tc>
        <w:tc>
          <w:tcPr>
            <w:tcW w:w="1985" w:type="dxa"/>
          </w:tcPr>
          <w:p w14:paraId="474AF4C7" w14:textId="565172C1" w:rsidR="003760E5" w:rsidRDefault="003C6AB6" w:rsidP="00572A0B">
            <w:r>
              <w:t>8mm</w:t>
            </w:r>
          </w:p>
        </w:tc>
      </w:tr>
      <w:tr w:rsidR="003760E5" w14:paraId="25FED015" w14:textId="219D6424" w:rsidTr="00C61323">
        <w:tc>
          <w:tcPr>
            <w:tcW w:w="2972" w:type="dxa"/>
          </w:tcPr>
          <w:p w14:paraId="4817AD49" w14:textId="4B967AE7" w:rsidR="003760E5" w:rsidRDefault="003760E5" w:rsidP="00572A0B">
            <w:r>
              <w:t>Weight</w:t>
            </w:r>
          </w:p>
        </w:tc>
        <w:tc>
          <w:tcPr>
            <w:tcW w:w="1985" w:type="dxa"/>
          </w:tcPr>
          <w:p w14:paraId="4F5FB710" w14:textId="1EA2B2CD" w:rsidR="003760E5" w:rsidRDefault="003760E5" w:rsidP="00572A0B">
            <w:r>
              <w:t>32kg</w:t>
            </w:r>
          </w:p>
        </w:tc>
        <w:tc>
          <w:tcPr>
            <w:tcW w:w="1985" w:type="dxa"/>
          </w:tcPr>
          <w:p w14:paraId="16733BF3" w14:textId="0CD95A92" w:rsidR="003760E5" w:rsidRDefault="003760E5" w:rsidP="00572A0B">
            <w:r>
              <w:t>0.2kg</w:t>
            </w:r>
          </w:p>
        </w:tc>
        <w:tc>
          <w:tcPr>
            <w:tcW w:w="1985" w:type="dxa"/>
          </w:tcPr>
          <w:p w14:paraId="2E17777F" w14:textId="0CE22436" w:rsidR="003760E5" w:rsidRDefault="003C6AB6" w:rsidP="00572A0B">
            <w:r>
              <w:t>2kg</w:t>
            </w:r>
          </w:p>
        </w:tc>
      </w:tr>
      <w:tr w:rsidR="003760E5" w14:paraId="6F08478A" w14:textId="55500260" w:rsidTr="00C61323">
        <w:tc>
          <w:tcPr>
            <w:tcW w:w="2972" w:type="dxa"/>
          </w:tcPr>
          <w:p w14:paraId="0D11F4B4" w14:textId="77777777" w:rsidR="003760E5" w:rsidRDefault="003760E5" w:rsidP="00572A0B">
            <w:r>
              <w:t>Qty/Pallet</w:t>
            </w:r>
          </w:p>
        </w:tc>
        <w:tc>
          <w:tcPr>
            <w:tcW w:w="1985" w:type="dxa"/>
          </w:tcPr>
          <w:p w14:paraId="04E562B4" w14:textId="56B695B0" w:rsidR="003760E5" w:rsidRDefault="003760E5" w:rsidP="00572A0B">
            <w:r>
              <w:t>20</w:t>
            </w:r>
          </w:p>
        </w:tc>
        <w:tc>
          <w:tcPr>
            <w:tcW w:w="1985" w:type="dxa"/>
          </w:tcPr>
          <w:p w14:paraId="7F8E0BD0" w14:textId="4C732579" w:rsidR="003760E5" w:rsidRDefault="003760E5" w:rsidP="00572A0B">
            <w:r>
              <w:t>100</w:t>
            </w:r>
          </w:p>
        </w:tc>
        <w:tc>
          <w:tcPr>
            <w:tcW w:w="1985" w:type="dxa"/>
          </w:tcPr>
          <w:p w14:paraId="79780266" w14:textId="4B21896E" w:rsidR="003760E5" w:rsidRDefault="003C6AB6" w:rsidP="00572A0B">
            <w:r>
              <w:t>100</w:t>
            </w:r>
          </w:p>
        </w:tc>
      </w:tr>
      <w:tr w:rsidR="003760E5" w14:paraId="675FBFA1" w14:textId="0C0107FB" w:rsidTr="00C61323">
        <w:trPr>
          <w:trHeight w:val="198"/>
        </w:trPr>
        <w:tc>
          <w:tcPr>
            <w:tcW w:w="2972" w:type="dxa"/>
          </w:tcPr>
          <w:p w14:paraId="2BAD6328" w14:textId="77777777" w:rsidR="003760E5" w:rsidRDefault="003760E5" w:rsidP="00572A0B">
            <w:r>
              <w:t>Colour</w:t>
            </w:r>
          </w:p>
        </w:tc>
        <w:tc>
          <w:tcPr>
            <w:tcW w:w="1985" w:type="dxa"/>
          </w:tcPr>
          <w:p w14:paraId="35C1D045" w14:textId="675EBC9A" w:rsidR="003760E5" w:rsidRDefault="003760E5" w:rsidP="00572A0B">
            <w:r>
              <w:t xml:space="preserve">Grey - </w:t>
            </w:r>
            <w:r w:rsidRPr="00BE3026">
              <w:t>Wide range of colours and translucent</w:t>
            </w:r>
          </w:p>
        </w:tc>
        <w:tc>
          <w:tcPr>
            <w:tcW w:w="1985" w:type="dxa"/>
          </w:tcPr>
          <w:p w14:paraId="44769958" w14:textId="3C2C0A7D" w:rsidR="003760E5" w:rsidRDefault="003760E5" w:rsidP="00572A0B">
            <w:r>
              <w:t>Sliver</w:t>
            </w:r>
          </w:p>
        </w:tc>
        <w:tc>
          <w:tcPr>
            <w:tcW w:w="1985" w:type="dxa"/>
          </w:tcPr>
          <w:p w14:paraId="1E9BE4A7" w14:textId="40DB176B" w:rsidR="003760E5" w:rsidRDefault="003C6AB6" w:rsidP="00572A0B">
            <w:r>
              <w:t>Sliver</w:t>
            </w:r>
          </w:p>
        </w:tc>
      </w:tr>
    </w:tbl>
    <w:p w14:paraId="1EE3DCEB" w14:textId="07589B55" w:rsidR="00065D7D" w:rsidRDefault="00065D7D" w:rsidP="00065D7D">
      <w:pPr>
        <w:spacing w:after="0" w:line="240" w:lineRule="auto"/>
      </w:pPr>
    </w:p>
    <w:p w14:paraId="0DC51A10" w14:textId="777B8709" w:rsidR="00EC1BE5" w:rsidRPr="00A255CA" w:rsidRDefault="00EC1BE5" w:rsidP="00EC1BE5">
      <w:pPr>
        <w:spacing w:after="0"/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EnduraMat</w:t>
      </w:r>
      <w:proofErr w:type="spellEnd"/>
      <w:r w:rsidR="003760E5" w:rsidRPr="003760E5">
        <w:rPr>
          <w:b/>
          <w:bCs/>
        </w:rPr>
        <w:t>™</w:t>
      </w:r>
    </w:p>
    <w:p w14:paraId="0530553B" w14:textId="5D9C220C" w:rsidR="00EC1BE5" w:rsidRDefault="00EC1BE5" w:rsidP="00EC1BE5">
      <w:pPr>
        <w:spacing w:after="0"/>
      </w:pPr>
      <w:r>
        <w:t xml:space="preserve">H1 Title: </w:t>
      </w:r>
      <w:proofErr w:type="spellStart"/>
      <w:r w:rsidRPr="00EC1BE5">
        <w:t>EnduraMat</w:t>
      </w:r>
      <w:proofErr w:type="spellEnd"/>
      <w:r w:rsidR="003760E5" w:rsidRPr="003760E5">
        <w:t>™</w:t>
      </w:r>
    </w:p>
    <w:p w14:paraId="66CA6CBA" w14:textId="6EFB6203" w:rsidR="00EC1BE5" w:rsidRDefault="00EC1BE5" w:rsidP="00EC1BE5">
      <w:pPr>
        <w:spacing w:after="0"/>
      </w:pPr>
      <w:r>
        <w:t xml:space="preserve">H2 Title: </w:t>
      </w:r>
      <w:proofErr w:type="spellStart"/>
      <w:r w:rsidRPr="00EC1BE5">
        <w:t>EnduraMat</w:t>
      </w:r>
      <w:proofErr w:type="spellEnd"/>
      <w:r w:rsidR="003760E5" w:rsidRPr="003760E5">
        <w:t>™</w:t>
      </w:r>
      <w:r w:rsidRPr="00EC1BE5">
        <w:t xml:space="preserve"> – Ground protection mat</w:t>
      </w:r>
    </w:p>
    <w:p w14:paraId="693DBC4B" w14:textId="77777777" w:rsidR="00EC1BE5" w:rsidRDefault="00EC1BE5" w:rsidP="00EC1BE5">
      <w:pPr>
        <w:spacing w:after="0"/>
      </w:pPr>
    </w:p>
    <w:p w14:paraId="40AC3BEF" w14:textId="02AEF9E7" w:rsidR="00EC1BE5" w:rsidRDefault="00EC1BE5" w:rsidP="00EC1BE5">
      <w:pPr>
        <w:spacing w:after="0"/>
      </w:pPr>
      <w:r>
        <w:t xml:space="preserve">Meta Tile: </w:t>
      </w:r>
      <w:r w:rsidRPr="00EC1BE5">
        <w:t xml:space="preserve">Temporary Road Mats | </w:t>
      </w:r>
      <w:proofErr w:type="spellStart"/>
      <w:r w:rsidRPr="00EC1BE5">
        <w:t>EnduraMat</w:t>
      </w:r>
      <w:proofErr w:type="spellEnd"/>
      <w:r w:rsidR="003760E5" w:rsidRPr="003760E5">
        <w:t>™</w:t>
      </w:r>
      <w:r w:rsidRPr="00EC1BE5">
        <w:t xml:space="preserve"> | Oxford Plastics</w:t>
      </w:r>
    </w:p>
    <w:p w14:paraId="2A84255B" w14:textId="78E98BDF" w:rsidR="00EC1BE5" w:rsidRDefault="00EC1BE5" w:rsidP="00EC1BE5">
      <w:r>
        <w:t xml:space="preserve">Meta Description: </w:t>
      </w:r>
      <w:r w:rsidRPr="00EC1BE5">
        <w:t xml:space="preserve">The </w:t>
      </w:r>
      <w:proofErr w:type="spellStart"/>
      <w:r w:rsidRPr="00EC1BE5">
        <w:t>EnduraMat</w:t>
      </w:r>
      <w:proofErr w:type="spellEnd"/>
      <w:r w:rsidR="003760E5" w:rsidRPr="003760E5">
        <w:t>™</w:t>
      </w:r>
      <w:r w:rsidRPr="00EC1BE5">
        <w:t xml:space="preserve"> is a heavy-duty ground protection mat for temporary access. Browse our </w:t>
      </w:r>
      <w:proofErr w:type="spellStart"/>
      <w:r w:rsidRPr="00EC1BE5">
        <w:t>EnduraMat</w:t>
      </w:r>
      <w:proofErr w:type="spellEnd"/>
      <w:r w:rsidR="003760E5" w:rsidRPr="003760E5">
        <w:t>™</w:t>
      </w:r>
      <w:r w:rsidRPr="00EC1BE5">
        <w:t xml:space="preserve"> range of temporary road surfaces online now.</w:t>
      </w:r>
    </w:p>
    <w:bookmarkEnd w:id="0"/>
    <w:p w14:paraId="6D4BBE01" w14:textId="77777777" w:rsidR="00EC1BE5" w:rsidRDefault="00EC1BE5" w:rsidP="00065D7D">
      <w:pPr>
        <w:spacing w:after="0" w:line="240" w:lineRule="auto"/>
      </w:pPr>
    </w:p>
    <w:sectPr w:rsidR="00EC1B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7069532">
    <w:abstractNumId w:val="2"/>
  </w:num>
  <w:num w:numId="2" w16cid:durableId="1589004418">
    <w:abstractNumId w:val="0"/>
  </w:num>
  <w:num w:numId="3" w16cid:durableId="186990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3760E5"/>
    <w:rsid w:val="003B0324"/>
    <w:rsid w:val="003C6AB6"/>
    <w:rsid w:val="004A0661"/>
    <w:rsid w:val="00512D7F"/>
    <w:rsid w:val="005A2820"/>
    <w:rsid w:val="00646F1C"/>
    <w:rsid w:val="009373A8"/>
    <w:rsid w:val="00BB1935"/>
    <w:rsid w:val="00BB7594"/>
    <w:rsid w:val="00BE3026"/>
    <w:rsid w:val="00EC1BE5"/>
    <w:rsid w:val="00ED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B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759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C1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6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5</cp:revision>
  <dcterms:created xsi:type="dcterms:W3CDTF">2022-03-31T15:26:00Z</dcterms:created>
  <dcterms:modified xsi:type="dcterms:W3CDTF">2023-02-13T09:42:00Z</dcterms:modified>
</cp:coreProperties>
</file>