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170EF" w14:textId="7A232B0C" w:rsidR="00495A3B" w:rsidRDefault="00495A3B" w:rsidP="00495A3B">
      <w:pPr>
        <w:jc w:val="center"/>
        <w:rPr>
          <w:b/>
          <w:bCs/>
        </w:rPr>
      </w:pPr>
      <w:r>
        <w:rPr>
          <w:b/>
          <w:bCs/>
        </w:rPr>
        <w:t xml:space="preserve">Distributor Support: </w:t>
      </w:r>
      <w:r w:rsidR="00B734E9">
        <w:rPr>
          <w:b/>
          <w:bCs/>
        </w:rPr>
        <w:t xml:space="preserve">Oxford </w:t>
      </w:r>
      <w:r w:rsidR="00BE15E8" w:rsidRPr="00BE15E8">
        <w:rPr>
          <w:b/>
          <w:bCs/>
        </w:rPr>
        <w:t xml:space="preserve">LowPro </w:t>
      </w:r>
      <w:r w:rsidR="0023038B">
        <w:rPr>
          <w:b/>
          <w:bCs/>
        </w:rPr>
        <w:t>15</w:t>
      </w:r>
      <w:r w:rsidR="00BE15E8" w:rsidRPr="00BE15E8">
        <w:rPr>
          <w:b/>
          <w:bCs/>
        </w:rPr>
        <w:t>/</w:t>
      </w:r>
      <w:r w:rsidR="0023038B">
        <w:rPr>
          <w:b/>
          <w:bCs/>
        </w:rPr>
        <w:t>10</w:t>
      </w:r>
      <w:r w:rsidR="00BE15E8" w:rsidRPr="00BE15E8">
        <w:rPr>
          <w:b/>
          <w:bCs/>
        </w:rPr>
        <w:t xml:space="preserve"> </w:t>
      </w:r>
      <w:r w:rsidR="00D16933">
        <w:rPr>
          <w:b/>
          <w:bCs/>
        </w:rPr>
        <w:t>Pedestrian Mat</w:t>
      </w:r>
      <w:r w:rsidR="00C179B0">
        <w:rPr>
          <w:b/>
          <w:bCs/>
        </w:rPr>
        <w:t xml:space="preserve"> </w:t>
      </w:r>
      <w:r>
        <w:rPr>
          <w:b/>
          <w:bCs/>
        </w:rPr>
        <w:t xml:space="preserve">Description </w:t>
      </w:r>
    </w:p>
    <w:p w14:paraId="7B11ECD5" w14:textId="79B7A448" w:rsidR="00495A3B" w:rsidRDefault="00495A3B" w:rsidP="00495A3B">
      <w:pPr>
        <w:jc w:val="center"/>
        <w:rPr>
          <w:b/>
          <w:bCs/>
        </w:rPr>
      </w:pPr>
    </w:p>
    <w:p w14:paraId="47CD392B" w14:textId="77777777" w:rsidR="00495A3B" w:rsidRDefault="00495A3B" w:rsidP="00495A3B">
      <w:pPr>
        <w:rPr>
          <w:b/>
          <w:bCs/>
          <w:spacing w:val="-2"/>
        </w:rPr>
      </w:pPr>
    </w:p>
    <w:p w14:paraId="5B6969CF" w14:textId="2005EFC3" w:rsidR="0023038B" w:rsidRDefault="00B734E9" w:rsidP="0023038B">
      <w:pPr>
        <w:rPr>
          <w:b/>
          <w:bCs/>
        </w:rPr>
      </w:pPr>
      <w:r>
        <w:rPr>
          <w:b/>
          <w:bCs/>
        </w:rPr>
        <w:t xml:space="preserve">Oxford </w:t>
      </w:r>
      <w:r w:rsidR="0023038B">
        <w:rPr>
          <w:b/>
          <w:bCs/>
        </w:rPr>
        <w:t>LowPro 15/10</w:t>
      </w:r>
      <w:r w:rsidR="00D16933">
        <w:rPr>
          <w:b/>
          <w:bCs/>
        </w:rPr>
        <w:t xml:space="preserve"> </w:t>
      </w:r>
    </w:p>
    <w:p w14:paraId="70458D80" w14:textId="44A65436" w:rsidR="004647C1" w:rsidRPr="004647C1" w:rsidRDefault="008B515B" w:rsidP="008B515B">
      <w:r>
        <w:t>The</w:t>
      </w:r>
      <w:r w:rsidR="00B734E9">
        <w:t xml:space="preserve"> Oxford</w:t>
      </w:r>
      <w:r>
        <w:t xml:space="preserve"> LowPro 15/10 Trench Cover </w:t>
      </w:r>
      <w:r w:rsidR="00B734E9">
        <w:t>is an alternative to steel plates. This 3x5</w:t>
      </w:r>
      <w:r w:rsidR="00D16933">
        <w:t>’</w:t>
      </w:r>
      <w:r w:rsidR="00B734E9">
        <w:t xml:space="preserve"> plate </w:t>
      </w:r>
      <w:r>
        <w:t xml:space="preserve">uses our patented LowPro Edge technology and is a suitable driveway board for 7,716lb vehicles over a 3ft wide trench. </w:t>
      </w:r>
      <w:r w:rsidR="004647C1">
        <w:t>When covering a long excavation, use LowPro Trench Covers with Infill strips and Ramps to create a solid platform with easy access for pedestrians and vehicles.</w:t>
      </w:r>
    </w:p>
    <w:p w14:paraId="39C8B50A" w14:textId="672F55C7" w:rsidR="00975ED2" w:rsidRPr="00975ED2" w:rsidRDefault="00975ED2" w:rsidP="00975ED2"/>
    <w:p w14:paraId="27524AAD" w14:textId="4B098EFF" w:rsidR="00975ED2" w:rsidRPr="004647C1" w:rsidRDefault="004647C1" w:rsidP="0023038B">
      <w:pPr>
        <w:rPr>
          <w:b/>
          <w:bCs/>
          <w:spacing w:val="-2"/>
        </w:rPr>
      </w:pPr>
      <w:r>
        <w:rPr>
          <w:b/>
          <w:bCs/>
          <w:spacing w:val="-2"/>
        </w:rPr>
        <w:t>Features &amp; Benefits</w:t>
      </w:r>
    </w:p>
    <w:p w14:paraId="16C2DEE2" w14:textId="4EAAC405" w:rsidR="00C179B0" w:rsidRPr="00C179B0" w:rsidRDefault="00C179B0" w:rsidP="00C179B0">
      <w:pPr>
        <w:pStyle w:val="ListParagraph"/>
        <w:numPr>
          <w:ilvl w:val="0"/>
          <w:numId w:val="12"/>
        </w:numPr>
      </w:pPr>
      <w:r w:rsidRPr="00C179B0">
        <w:t xml:space="preserve">Suitable for </w:t>
      </w:r>
      <w:r w:rsidR="008B515B">
        <w:t xml:space="preserve">7,716lb </w:t>
      </w:r>
      <w:r w:rsidRPr="00C179B0">
        <w:t xml:space="preserve">vehicles over a </w:t>
      </w:r>
      <w:r w:rsidR="008B515B">
        <w:t>3ft</w:t>
      </w:r>
      <w:r w:rsidRPr="00C179B0">
        <w:t xml:space="preserve"> trench </w:t>
      </w:r>
    </w:p>
    <w:p w14:paraId="46233BCA" w14:textId="78B1369F" w:rsidR="00C179B0" w:rsidRDefault="00B734E9" w:rsidP="002C2731">
      <w:pPr>
        <w:pStyle w:val="ListParagraph"/>
        <w:numPr>
          <w:ilvl w:val="0"/>
          <w:numId w:val="12"/>
        </w:numPr>
      </w:pPr>
      <w:r>
        <w:t xml:space="preserve">Oxford </w:t>
      </w:r>
      <w:r w:rsidR="00C179B0" w:rsidRPr="00C179B0">
        <w:t xml:space="preserve">LowPro trench cover edges are anti-slide, and </w:t>
      </w:r>
      <w:r w:rsidR="008B515B">
        <w:t>anchoring</w:t>
      </w:r>
      <w:r w:rsidR="00C179B0" w:rsidRPr="00C179B0">
        <w:t xml:space="preserve"> is not required in most applications</w:t>
      </w:r>
      <w:r w:rsidR="002C2731">
        <w:t>, they are moulded around the whole board, creating a durable protective barrier for the trench cover</w:t>
      </w:r>
    </w:p>
    <w:p w14:paraId="6574B174" w14:textId="68C9659D" w:rsidR="008B515B" w:rsidRDefault="008B515B" w:rsidP="008B515B">
      <w:pPr>
        <w:pStyle w:val="ListParagraph"/>
        <w:numPr>
          <w:ilvl w:val="0"/>
          <w:numId w:val="12"/>
        </w:numPr>
      </w:pPr>
      <w:r>
        <w:t xml:space="preserve">Can be easily installed, </w:t>
      </w:r>
      <w:proofErr w:type="gramStart"/>
      <w:r>
        <w:t>transported</w:t>
      </w:r>
      <w:proofErr w:type="gramEnd"/>
      <w:r>
        <w:t xml:space="preserve"> and stored</w:t>
      </w:r>
    </w:p>
    <w:p w14:paraId="114C358B" w14:textId="0C24849B" w:rsidR="008B515B" w:rsidRDefault="008B515B" w:rsidP="008B515B">
      <w:pPr>
        <w:pStyle w:val="ListParagraph"/>
        <w:numPr>
          <w:ilvl w:val="0"/>
          <w:numId w:val="12"/>
        </w:numPr>
      </w:pPr>
      <w:r>
        <w:t xml:space="preserve">Patented LowPro Edges are </w:t>
      </w:r>
      <w:proofErr w:type="spellStart"/>
      <w:r>
        <w:t>molded</w:t>
      </w:r>
      <w:proofErr w:type="spellEnd"/>
      <w:r>
        <w:t xml:space="preserve"> around the whole board, creating a durable protective barrier for the trench cover</w:t>
      </w:r>
    </w:p>
    <w:p w14:paraId="01272DCA" w14:textId="4C3A1DD1" w:rsidR="002C2731" w:rsidRDefault="002C2731" w:rsidP="002C2731">
      <w:pPr>
        <w:pStyle w:val="ListParagraph"/>
        <w:numPr>
          <w:ilvl w:val="0"/>
          <w:numId w:val="12"/>
        </w:numPr>
      </w:pPr>
      <w:r w:rsidRPr="00C179B0">
        <w:t xml:space="preserve">Make footpaths, </w:t>
      </w:r>
      <w:proofErr w:type="gramStart"/>
      <w:r w:rsidRPr="00C179B0">
        <w:t>corridors</w:t>
      </w:r>
      <w:proofErr w:type="gramEnd"/>
      <w:r w:rsidRPr="00C179B0">
        <w:t xml:space="preserve"> and worksites completely accessible by using the Infill strips and </w:t>
      </w:r>
      <w:r w:rsidR="00B734E9">
        <w:t xml:space="preserve">Oxford </w:t>
      </w:r>
      <w:r w:rsidRPr="00C179B0">
        <w:t>LowPro Ramps</w:t>
      </w:r>
    </w:p>
    <w:p w14:paraId="49E6E6C4" w14:textId="0DE92B7E" w:rsidR="008B515B" w:rsidRPr="00C179B0" w:rsidRDefault="008B515B" w:rsidP="008B515B">
      <w:pPr>
        <w:pStyle w:val="ListParagraph"/>
        <w:numPr>
          <w:ilvl w:val="0"/>
          <w:numId w:val="12"/>
        </w:numPr>
      </w:pPr>
      <w:r>
        <w:t>Prevent drifting and eliminate the need for cold patch using our patented LowPro Edge technology and Infill connectors strips</w:t>
      </w:r>
    </w:p>
    <w:p w14:paraId="50B97C2A" w14:textId="5C7DE2AA" w:rsidR="00C179B0" w:rsidRDefault="00C179B0" w:rsidP="002C2731">
      <w:pPr>
        <w:pStyle w:val="ListParagraph"/>
        <w:numPr>
          <w:ilvl w:val="0"/>
          <w:numId w:val="12"/>
        </w:numPr>
      </w:pPr>
      <w:r w:rsidRPr="00C179B0">
        <w:t>Anti-slip surface</w:t>
      </w:r>
      <w:r w:rsidR="002C2731">
        <w:t xml:space="preserve"> &amp; s</w:t>
      </w:r>
      <w:r w:rsidR="002C2731" w:rsidRPr="002C2731">
        <w:t>hock resistant</w:t>
      </w:r>
    </w:p>
    <w:p w14:paraId="549153CA" w14:textId="49550130" w:rsidR="00E651CF" w:rsidRPr="00C179B0" w:rsidRDefault="002C2731" w:rsidP="002C2731">
      <w:pPr>
        <w:pStyle w:val="ListParagraph"/>
        <w:numPr>
          <w:ilvl w:val="0"/>
          <w:numId w:val="12"/>
        </w:numPr>
      </w:pPr>
      <w:r w:rsidRPr="00B21021">
        <w:t>Reduce CO2 emissions with lighter transport compared to steel plates</w:t>
      </w:r>
    </w:p>
    <w:p w14:paraId="1EC29CFB" w14:textId="77777777" w:rsidR="00C179B0" w:rsidRPr="00C179B0" w:rsidRDefault="00C179B0" w:rsidP="00C179B0">
      <w:pPr>
        <w:pStyle w:val="ListParagraph"/>
        <w:numPr>
          <w:ilvl w:val="0"/>
          <w:numId w:val="12"/>
        </w:numPr>
      </w:pPr>
      <w:r w:rsidRPr="00C179B0">
        <w:t>Corporate branding available</w:t>
      </w:r>
    </w:p>
    <w:p w14:paraId="00283E62" w14:textId="611390D6" w:rsidR="00C179B0" w:rsidRDefault="00C179B0" w:rsidP="002C2731">
      <w:pPr>
        <w:pStyle w:val="ListParagraph"/>
        <w:numPr>
          <w:ilvl w:val="0"/>
          <w:numId w:val="12"/>
        </w:numPr>
      </w:pPr>
      <w:r w:rsidRPr="00C179B0">
        <w:t>Designed and manufactured in the UK</w:t>
      </w:r>
    </w:p>
    <w:p w14:paraId="3E964B7B" w14:textId="4B0C5218" w:rsidR="00C179B0" w:rsidRDefault="00C179B0" w:rsidP="00C179B0">
      <w:pPr>
        <w:pStyle w:val="ListParagraph"/>
        <w:numPr>
          <w:ilvl w:val="0"/>
          <w:numId w:val="12"/>
        </w:numPr>
      </w:pPr>
      <w:r>
        <w:t>Enquire about minimum order quantities for customi</w:t>
      </w:r>
      <w:r w:rsidR="008B515B">
        <w:t>z</w:t>
      </w:r>
      <w:r>
        <w:t>ations</w:t>
      </w:r>
    </w:p>
    <w:p w14:paraId="2D530F18" w14:textId="77777777" w:rsidR="0062071B" w:rsidRPr="00EA065C" w:rsidRDefault="0062071B" w:rsidP="0062071B">
      <w:pPr>
        <w:ind w:left="720"/>
      </w:pPr>
    </w:p>
    <w:p w14:paraId="53D8FDE6" w14:textId="77777777" w:rsidR="00D0331B" w:rsidRDefault="00D0331B" w:rsidP="00495A3B">
      <w:pPr>
        <w:rPr>
          <w:b/>
          <w:bCs/>
          <w:spacing w:val="-2"/>
        </w:rPr>
      </w:pPr>
    </w:p>
    <w:p w14:paraId="430BEC6F" w14:textId="31009A3D" w:rsidR="00495A3B" w:rsidRPr="007D2EEC" w:rsidRDefault="00D16933" w:rsidP="00495A3B">
      <w:r>
        <w:rPr>
          <w:b/>
          <w:bCs/>
        </w:rPr>
        <w:t xml:space="preserve">Oxford </w:t>
      </w:r>
      <w:r w:rsidR="00BB1772">
        <w:rPr>
          <w:b/>
          <w:bCs/>
        </w:rPr>
        <w:t xml:space="preserve">LowPro 15/10 </w:t>
      </w:r>
      <w:r>
        <w:rPr>
          <w:b/>
          <w:bCs/>
        </w:rPr>
        <w:t>Pedestrian Mat</w:t>
      </w:r>
      <w:r w:rsidR="00BC3171">
        <w:t xml:space="preserve"> </w:t>
      </w:r>
      <w:r w:rsidR="00495A3B">
        <w:rPr>
          <w:b/>
          <w:bCs/>
          <w:spacing w:val="-2"/>
        </w:rPr>
        <w:t>– Technical Specification</w:t>
      </w:r>
    </w:p>
    <w:p w14:paraId="7809B376" w14:textId="27369B2C" w:rsidR="00495A3B" w:rsidRDefault="00495A3B" w:rsidP="00495A3B">
      <w:pPr>
        <w:rPr>
          <w:b/>
          <w:bCs/>
          <w:spacing w:val="-2"/>
        </w:rPr>
      </w:pPr>
    </w:p>
    <w:tbl>
      <w:tblPr>
        <w:tblStyle w:val="TableGrid"/>
        <w:tblW w:w="9498" w:type="dxa"/>
        <w:tblInd w:w="-289" w:type="dxa"/>
        <w:tblLook w:val="04A0" w:firstRow="1" w:lastRow="0" w:firstColumn="1" w:lastColumn="0" w:noHBand="0" w:noVBand="1"/>
      </w:tblPr>
      <w:tblGrid>
        <w:gridCol w:w="3129"/>
        <w:gridCol w:w="2095"/>
        <w:gridCol w:w="2095"/>
        <w:gridCol w:w="2179"/>
      </w:tblGrid>
      <w:tr w:rsidR="00137C77" w14:paraId="47095E34" w14:textId="2F44B42E" w:rsidTr="00A56C19">
        <w:tc>
          <w:tcPr>
            <w:tcW w:w="3129" w:type="dxa"/>
          </w:tcPr>
          <w:p w14:paraId="28BCD532" w14:textId="7F29DD1D" w:rsidR="00137C77" w:rsidRDefault="00137C77" w:rsidP="00495A3B">
            <w:r>
              <w:t>LowPro 15/10</w:t>
            </w:r>
          </w:p>
        </w:tc>
        <w:tc>
          <w:tcPr>
            <w:tcW w:w="2095" w:type="dxa"/>
          </w:tcPr>
          <w:p w14:paraId="6F4BB3E8" w14:textId="6D380F5F" w:rsidR="00137C77" w:rsidRDefault="00137C77" w:rsidP="00495A3B">
            <w:r>
              <w:t>15/10</w:t>
            </w:r>
          </w:p>
        </w:tc>
        <w:tc>
          <w:tcPr>
            <w:tcW w:w="2095" w:type="dxa"/>
          </w:tcPr>
          <w:p w14:paraId="13425C23" w14:textId="68B00A3A" w:rsidR="00137C77" w:rsidRDefault="00137C77" w:rsidP="00495A3B">
            <w:r>
              <w:t>15/10 Long Infill</w:t>
            </w:r>
          </w:p>
        </w:tc>
        <w:tc>
          <w:tcPr>
            <w:tcW w:w="2179" w:type="dxa"/>
          </w:tcPr>
          <w:p w14:paraId="79C11309" w14:textId="52823D45" w:rsidR="00137C77" w:rsidRDefault="00137C77" w:rsidP="00495A3B">
            <w:r>
              <w:t>15/10 Short Infill</w:t>
            </w:r>
          </w:p>
        </w:tc>
      </w:tr>
      <w:tr w:rsidR="00E651CF" w14:paraId="730A8343" w14:textId="77777777" w:rsidTr="00A56C19">
        <w:tc>
          <w:tcPr>
            <w:tcW w:w="3129" w:type="dxa"/>
          </w:tcPr>
          <w:p w14:paraId="543C2B98" w14:textId="77F48E13" w:rsidR="00E651CF" w:rsidRDefault="00E651CF" w:rsidP="00495A3B">
            <w:r>
              <w:t>Product SKU No.</w:t>
            </w:r>
          </w:p>
        </w:tc>
        <w:tc>
          <w:tcPr>
            <w:tcW w:w="2095" w:type="dxa"/>
          </w:tcPr>
          <w:p w14:paraId="236139EA" w14:textId="105EDB8C" w:rsidR="00E651CF" w:rsidRDefault="00E651CF" w:rsidP="00495A3B">
            <w:r w:rsidRPr="00E651CF">
              <w:t>4132</w:t>
            </w:r>
          </w:p>
        </w:tc>
        <w:tc>
          <w:tcPr>
            <w:tcW w:w="2095" w:type="dxa"/>
          </w:tcPr>
          <w:p w14:paraId="63F79BB9" w14:textId="798E19BF" w:rsidR="00E651CF" w:rsidRDefault="00E651CF" w:rsidP="00495A3B">
            <w:r w:rsidRPr="00E651CF">
              <w:t>4998</w:t>
            </w:r>
          </w:p>
        </w:tc>
        <w:tc>
          <w:tcPr>
            <w:tcW w:w="2179" w:type="dxa"/>
          </w:tcPr>
          <w:p w14:paraId="2D1E009E" w14:textId="7D5664D6" w:rsidR="00E651CF" w:rsidRDefault="00E651CF" w:rsidP="00495A3B">
            <w:r w:rsidRPr="00E651CF">
              <w:t>5006</w:t>
            </w:r>
          </w:p>
        </w:tc>
      </w:tr>
      <w:tr w:rsidR="00137C77" w14:paraId="39FC466D" w14:textId="7F0447A9" w:rsidTr="00A56C19">
        <w:tc>
          <w:tcPr>
            <w:tcW w:w="3129" w:type="dxa"/>
          </w:tcPr>
          <w:p w14:paraId="4D6FD1B3" w14:textId="4850F9A7" w:rsidR="00137C77" w:rsidRDefault="00137C77" w:rsidP="00495A3B">
            <w:r>
              <w:t xml:space="preserve">Product </w:t>
            </w:r>
            <w:r w:rsidR="00E651CF">
              <w:t>No.</w:t>
            </w:r>
          </w:p>
        </w:tc>
        <w:tc>
          <w:tcPr>
            <w:tcW w:w="2095" w:type="dxa"/>
          </w:tcPr>
          <w:p w14:paraId="55CC8D94" w14:textId="330AC17A" w:rsidR="00137C77" w:rsidRDefault="00137C77" w:rsidP="00495A3B">
            <w:r>
              <w:t>0815</w:t>
            </w:r>
          </w:p>
        </w:tc>
        <w:tc>
          <w:tcPr>
            <w:tcW w:w="2095" w:type="dxa"/>
          </w:tcPr>
          <w:p w14:paraId="5D31DC76" w14:textId="0A042D48" w:rsidR="00137C77" w:rsidRDefault="00137C77" w:rsidP="00495A3B">
            <w:r>
              <w:t>0840</w:t>
            </w:r>
          </w:p>
        </w:tc>
        <w:tc>
          <w:tcPr>
            <w:tcW w:w="2179" w:type="dxa"/>
          </w:tcPr>
          <w:p w14:paraId="623E2749" w14:textId="1960C9CE" w:rsidR="00137C77" w:rsidRDefault="00137C77" w:rsidP="00495A3B">
            <w:r>
              <w:t>0375</w:t>
            </w:r>
          </w:p>
        </w:tc>
      </w:tr>
      <w:tr w:rsidR="00137C77" w14:paraId="7C270422" w14:textId="05761655" w:rsidTr="00A56C19">
        <w:tc>
          <w:tcPr>
            <w:tcW w:w="3129" w:type="dxa"/>
          </w:tcPr>
          <w:p w14:paraId="76A56F27" w14:textId="1A28677E" w:rsidR="00137C77" w:rsidRDefault="00137C77" w:rsidP="00495A3B">
            <w:r>
              <w:t>Length</w:t>
            </w:r>
          </w:p>
        </w:tc>
        <w:tc>
          <w:tcPr>
            <w:tcW w:w="2095" w:type="dxa"/>
          </w:tcPr>
          <w:p w14:paraId="43A63077" w14:textId="670F31BB" w:rsidR="00137C77" w:rsidRDefault="008B515B" w:rsidP="00495A3B">
            <w:r>
              <w:t>59”</w:t>
            </w:r>
          </w:p>
        </w:tc>
        <w:tc>
          <w:tcPr>
            <w:tcW w:w="2095" w:type="dxa"/>
          </w:tcPr>
          <w:p w14:paraId="1E26483D" w14:textId="0252216B" w:rsidR="00137C77" w:rsidRDefault="008B515B" w:rsidP="00495A3B">
            <w:r>
              <w:t>59”</w:t>
            </w:r>
          </w:p>
        </w:tc>
        <w:tc>
          <w:tcPr>
            <w:tcW w:w="2179" w:type="dxa"/>
          </w:tcPr>
          <w:p w14:paraId="1E436331" w14:textId="7978DF35" w:rsidR="00137C77" w:rsidRDefault="008B515B" w:rsidP="00495A3B">
            <w:r>
              <w:t>39”</w:t>
            </w:r>
          </w:p>
        </w:tc>
      </w:tr>
      <w:tr w:rsidR="00137C77" w14:paraId="016257A7" w14:textId="1A411E01" w:rsidTr="00A56C19">
        <w:tc>
          <w:tcPr>
            <w:tcW w:w="3129" w:type="dxa"/>
          </w:tcPr>
          <w:p w14:paraId="07398CCC" w14:textId="4D4CB624" w:rsidR="00137C77" w:rsidRDefault="00137C77" w:rsidP="00495A3B">
            <w:r>
              <w:t>Width</w:t>
            </w:r>
          </w:p>
        </w:tc>
        <w:tc>
          <w:tcPr>
            <w:tcW w:w="2095" w:type="dxa"/>
          </w:tcPr>
          <w:p w14:paraId="45DB1931" w14:textId="0C494632" w:rsidR="00137C77" w:rsidRDefault="008B515B" w:rsidP="00495A3B">
            <w:r>
              <w:t>39”</w:t>
            </w:r>
          </w:p>
        </w:tc>
        <w:tc>
          <w:tcPr>
            <w:tcW w:w="2095" w:type="dxa"/>
          </w:tcPr>
          <w:p w14:paraId="5762DFD1" w14:textId="0FF09F8C" w:rsidR="00137C77" w:rsidRDefault="008B515B" w:rsidP="00495A3B">
            <w:r>
              <w:t>6”</w:t>
            </w:r>
          </w:p>
        </w:tc>
        <w:tc>
          <w:tcPr>
            <w:tcW w:w="2179" w:type="dxa"/>
          </w:tcPr>
          <w:p w14:paraId="4F28BF9D" w14:textId="7E6205F8" w:rsidR="00137C77" w:rsidRDefault="008B515B" w:rsidP="00495A3B">
            <w:r>
              <w:t>6”</w:t>
            </w:r>
          </w:p>
        </w:tc>
      </w:tr>
      <w:tr w:rsidR="00137C77" w14:paraId="7CED5EC9" w14:textId="694BCD2A" w:rsidTr="00A56C19">
        <w:tc>
          <w:tcPr>
            <w:tcW w:w="3129" w:type="dxa"/>
          </w:tcPr>
          <w:p w14:paraId="1E2692F3" w14:textId="0C4E255B" w:rsidR="00137C77" w:rsidRDefault="00137C77" w:rsidP="00495A3B">
            <w:r>
              <w:t>Height</w:t>
            </w:r>
          </w:p>
        </w:tc>
        <w:tc>
          <w:tcPr>
            <w:tcW w:w="2095" w:type="dxa"/>
          </w:tcPr>
          <w:p w14:paraId="48E03577" w14:textId="7382BD2A" w:rsidR="00137C77" w:rsidRDefault="008B515B" w:rsidP="00495A3B">
            <w:r>
              <w:t>1”</w:t>
            </w:r>
          </w:p>
        </w:tc>
        <w:tc>
          <w:tcPr>
            <w:tcW w:w="2095" w:type="dxa"/>
          </w:tcPr>
          <w:p w14:paraId="06689508" w14:textId="2AE87B99" w:rsidR="00137C77" w:rsidRDefault="008B515B" w:rsidP="00495A3B">
            <w:r>
              <w:t>1”</w:t>
            </w:r>
          </w:p>
        </w:tc>
        <w:tc>
          <w:tcPr>
            <w:tcW w:w="2179" w:type="dxa"/>
          </w:tcPr>
          <w:p w14:paraId="1C0AAA03" w14:textId="046FBC6B" w:rsidR="00137C77" w:rsidRDefault="008B515B" w:rsidP="00495A3B">
            <w:r>
              <w:t>1”</w:t>
            </w:r>
          </w:p>
        </w:tc>
      </w:tr>
      <w:tr w:rsidR="00137C77" w14:paraId="77C5930D" w14:textId="60290230" w:rsidTr="00A56C19">
        <w:tc>
          <w:tcPr>
            <w:tcW w:w="3129" w:type="dxa"/>
          </w:tcPr>
          <w:p w14:paraId="4B9C430C" w14:textId="451EA3B7" w:rsidR="00137C77" w:rsidRDefault="00137C77" w:rsidP="00495A3B">
            <w:r>
              <w:t>Weight</w:t>
            </w:r>
          </w:p>
        </w:tc>
        <w:tc>
          <w:tcPr>
            <w:tcW w:w="2095" w:type="dxa"/>
          </w:tcPr>
          <w:p w14:paraId="44C50883" w14:textId="45B39DD6" w:rsidR="00137C77" w:rsidRDefault="008B515B" w:rsidP="00495A3B">
            <w:r>
              <w:t>84lb</w:t>
            </w:r>
          </w:p>
        </w:tc>
        <w:tc>
          <w:tcPr>
            <w:tcW w:w="2095" w:type="dxa"/>
          </w:tcPr>
          <w:p w14:paraId="695B8168" w14:textId="3F778FC8" w:rsidR="00137C77" w:rsidRDefault="008B515B" w:rsidP="00495A3B">
            <w:r>
              <w:t>5lb</w:t>
            </w:r>
          </w:p>
        </w:tc>
        <w:tc>
          <w:tcPr>
            <w:tcW w:w="2179" w:type="dxa"/>
          </w:tcPr>
          <w:p w14:paraId="2045E81F" w14:textId="0C19FDCB" w:rsidR="00137C77" w:rsidRDefault="008B515B" w:rsidP="00495A3B">
            <w:r>
              <w:t>4lb</w:t>
            </w:r>
          </w:p>
        </w:tc>
      </w:tr>
      <w:tr w:rsidR="00137C77" w14:paraId="6F279AEA" w14:textId="34E6AA54" w:rsidTr="00A56C19">
        <w:tc>
          <w:tcPr>
            <w:tcW w:w="3129" w:type="dxa"/>
          </w:tcPr>
          <w:p w14:paraId="66ACACE9" w14:textId="3291DBD2" w:rsidR="00137C77" w:rsidRDefault="00137C77" w:rsidP="00495A3B">
            <w:r>
              <w:t>Qty/Pallet</w:t>
            </w:r>
          </w:p>
        </w:tc>
        <w:tc>
          <w:tcPr>
            <w:tcW w:w="2095" w:type="dxa"/>
          </w:tcPr>
          <w:p w14:paraId="097259AA" w14:textId="3EEE1EA1" w:rsidR="00137C77" w:rsidRDefault="00137C77" w:rsidP="00495A3B">
            <w:r>
              <w:t>20</w:t>
            </w:r>
          </w:p>
        </w:tc>
        <w:tc>
          <w:tcPr>
            <w:tcW w:w="2095" w:type="dxa"/>
          </w:tcPr>
          <w:p w14:paraId="389A014A" w14:textId="3A36A7A6" w:rsidR="00137C77" w:rsidRDefault="00137C77" w:rsidP="00495A3B">
            <w:r>
              <w:t>5/100</w:t>
            </w:r>
          </w:p>
        </w:tc>
        <w:tc>
          <w:tcPr>
            <w:tcW w:w="2179" w:type="dxa"/>
          </w:tcPr>
          <w:p w14:paraId="102133C8" w14:textId="68F219A9" w:rsidR="00137C77" w:rsidRDefault="00137C77" w:rsidP="00495A3B">
            <w:r>
              <w:t>5/100</w:t>
            </w:r>
          </w:p>
        </w:tc>
      </w:tr>
      <w:tr w:rsidR="00137C77" w14:paraId="7B669867" w14:textId="64CC3C45" w:rsidTr="00A56C19">
        <w:tc>
          <w:tcPr>
            <w:tcW w:w="3129" w:type="dxa"/>
          </w:tcPr>
          <w:p w14:paraId="31406A6B" w14:textId="5C2A151C" w:rsidR="00137C77" w:rsidRDefault="00137C77" w:rsidP="00495A3B">
            <w:proofErr w:type="spellStart"/>
            <w:r>
              <w:t>Color</w:t>
            </w:r>
            <w:proofErr w:type="spellEnd"/>
            <w:r>
              <w:t xml:space="preserve"> </w:t>
            </w:r>
          </w:p>
        </w:tc>
        <w:tc>
          <w:tcPr>
            <w:tcW w:w="2095" w:type="dxa"/>
          </w:tcPr>
          <w:p w14:paraId="0F3F6011" w14:textId="4D4DC66A" w:rsidR="00137C77" w:rsidRDefault="00137C77" w:rsidP="00495A3B">
            <w:r>
              <w:t>Yellow &amp; Black</w:t>
            </w:r>
          </w:p>
        </w:tc>
        <w:tc>
          <w:tcPr>
            <w:tcW w:w="2095" w:type="dxa"/>
          </w:tcPr>
          <w:p w14:paraId="61791704" w14:textId="59F19EE1" w:rsidR="00137C77" w:rsidRDefault="00137C77" w:rsidP="00495A3B">
            <w:r>
              <w:t>Black</w:t>
            </w:r>
          </w:p>
        </w:tc>
        <w:tc>
          <w:tcPr>
            <w:tcW w:w="2179" w:type="dxa"/>
          </w:tcPr>
          <w:p w14:paraId="0A312140" w14:textId="5E2EC5BC" w:rsidR="00137C77" w:rsidRDefault="00137C77" w:rsidP="00495A3B">
            <w:r>
              <w:t>Black</w:t>
            </w:r>
          </w:p>
        </w:tc>
      </w:tr>
    </w:tbl>
    <w:p w14:paraId="74EBB0A3" w14:textId="1BD397D9" w:rsidR="00495A3B" w:rsidRDefault="00495A3B" w:rsidP="00495A3B"/>
    <w:p w14:paraId="1F750F0A" w14:textId="2952AE9D" w:rsidR="0078174C" w:rsidRPr="0078174C" w:rsidRDefault="0078174C" w:rsidP="00495A3B">
      <w:pPr>
        <w:rPr>
          <w:b/>
          <w:bCs/>
          <w:spacing w:val="-2"/>
        </w:rPr>
      </w:pPr>
    </w:p>
    <w:p w14:paraId="3FA1F39F" w14:textId="08C52768" w:rsidR="00495A3B" w:rsidRDefault="00495A3B" w:rsidP="00495A3B"/>
    <w:tbl>
      <w:tblPr>
        <w:tblStyle w:val="TableGrid"/>
        <w:tblW w:w="9498" w:type="dxa"/>
        <w:tblInd w:w="-289" w:type="dxa"/>
        <w:tblLook w:val="04A0" w:firstRow="1" w:lastRow="0" w:firstColumn="1" w:lastColumn="0" w:noHBand="0" w:noVBand="1"/>
      </w:tblPr>
      <w:tblGrid>
        <w:gridCol w:w="3129"/>
        <w:gridCol w:w="2095"/>
        <w:gridCol w:w="2095"/>
        <w:gridCol w:w="2179"/>
      </w:tblGrid>
      <w:tr w:rsidR="004A4D7D" w14:paraId="05838B8A" w14:textId="77777777" w:rsidTr="00A56C19">
        <w:tc>
          <w:tcPr>
            <w:tcW w:w="3129" w:type="dxa"/>
          </w:tcPr>
          <w:p w14:paraId="02A49A30" w14:textId="0414A244" w:rsidR="004A4D7D" w:rsidRDefault="004A4D7D" w:rsidP="00992E07">
            <w:r>
              <w:t>LowPro 15/10</w:t>
            </w:r>
          </w:p>
        </w:tc>
        <w:tc>
          <w:tcPr>
            <w:tcW w:w="2095" w:type="dxa"/>
          </w:tcPr>
          <w:p w14:paraId="7FBBD8C8" w14:textId="24632A5C" w:rsidR="004A4D7D" w:rsidRDefault="004A4D7D" w:rsidP="00992E07">
            <w:r>
              <w:t>LowPro Ramp Long</w:t>
            </w:r>
          </w:p>
        </w:tc>
        <w:tc>
          <w:tcPr>
            <w:tcW w:w="2095" w:type="dxa"/>
          </w:tcPr>
          <w:p w14:paraId="64787D72" w14:textId="019869BA" w:rsidR="004A4D7D" w:rsidRDefault="004A4D7D" w:rsidP="00992E07">
            <w:r>
              <w:t>LowPro Ramp Short</w:t>
            </w:r>
          </w:p>
        </w:tc>
        <w:tc>
          <w:tcPr>
            <w:tcW w:w="2179" w:type="dxa"/>
          </w:tcPr>
          <w:p w14:paraId="7D717ADE" w14:textId="1655DD24" w:rsidR="004A4D7D" w:rsidRDefault="004A4D7D" w:rsidP="00992E07">
            <w:r>
              <w:t>LowPro Ramp Corner</w:t>
            </w:r>
          </w:p>
        </w:tc>
      </w:tr>
      <w:tr w:rsidR="00E651CF" w14:paraId="231D8120" w14:textId="77777777" w:rsidTr="00A56C19">
        <w:tc>
          <w:tcPr>
            <w:tcW w:w="3129" w:type="dxa"/>
          </w:tcPr>
          <w:p w14:paraId="7648D487" w14:textId="4DAF322A" w:rsidR="00E651CF" w:rsidRDefault="00E651CF" w:rsidP="00992E07">
            <w:r>
              <w:t>Product SKU No.</w:t>
            </w:r>
          </w:p>
        </w:tc>
        <w:tc>
          <w:tcPr>
            <w:tcW w:w="2095" w:type="dxa"/>
          </w:tcPr>
          <w:p w14:paraId="630E2C96" w14:textId="045602EA" w:rsidR="00E651CF" w:rsidRDefault="00E651CF" w:rsidP="00992E07">
            <w:r w:rsidRPr="00E651CF">
              <w:t>5465</w:t>
            </w:r>
          </w:p>
        </w:tc>
        <w:tc>
          <w:tcPr>
            <w:tcW w:w="2095" w:type="dxa"/>
          </w:tcPr>
          <w:p w14:paraId="31D165E9" w14:textId="2B8A3540" w:rsidR="00E651CF" w:rsidRDefault="00E651CF" w:rsidP="00992E07">
            <w:r w:rsidRPr="00E651CF">
              <w:t>5309</w:t>
            </w:r>
          </w:p>
        </w:tc>
        <w:tc>
          <w:tcPr>
            <w:tcW w:w="2179" w:type="dxa"/>
          </w:tcPr>
          <w:p w14:paraId="493F794E" w14:textId="489828F2" w:rsidR="00E651CF" w:rsidRDefault="00E651CF" w:rsidP="00992E07">
            <w:r w:rsidRPr="00E651CF">
              <w:t>5466</w:t>
            </w:r>
          </w:p>
        </w:tc>
      </w:tr>
      <w:tr w:rsidR="004A4D7D" w14:paraId="48D13DF4" w14:textId="77777777" w:rsidTr="00A56C19">
        <w:tc>
          <w:tcPr>
            <w:tcW w:w="3129" w:type="dxa"/>
          </w:tcPr>
          <w:p w14:paraId="228CEE66" w14:textId="7CE8912A" w:rsidR="004A4D7D" w:rsidRDefault="004A4D7D" w:rsidP="00992E07">
            <w:r>
              <w:t xml:space="preserve">Product </w:t>
            </w:r>
            <w:r w:rsidR="00E651CF">
              <w:t>No.</w:t>
            </w:r>
          </w:p>
        </w:tc>
        <w:tc>
          <w:tcPr>
            <w:tcW w:w="2095" w:type="dxa"/>
          </w:tcPr>
          <w:p w14:paraId="13A27A8D" w14:textId="0E52AD0B" w:rsidR="004A4D7D" w:rsidRDefault="004A4D7D" w:rsidP="00992E07">
            <w:r>
              <w:t>0774</w:t>
            </w:r>
          </w:p>
        </w:tc>
        <w:tc>
          <w:tcPr>
            <w:tcW w:w="2095" w:type="dxa"/>
          </w:tcPr>
          <w:p w14:paraId="5B442F3D" w14:textId="1A9F18BE" w:rsidR="004A4D7D" w:rsidRDefault="00A56C19" w:rsidP="00992E07">
            <w:r>
              <w:t>0798</w:t>
            </w:r>
          </w:p>
        </w:tc>
        <w:tc>
          <w:tcPr>
            <w:tcW w:w="2179" w:type="dxa"/>
          </w:tcPr>
          <w:p w14:paraId="61D523F4" w14:textId="1711DA72" w:rsidR="004A4D7D" w:rsidRDefault="00A56C19" w:rsidP="00992E07">
            <w:r>
              <w:t>0775</w:t>
            </w:r>
          </w:p>
        </w:tc>
      </w:tr>
      <w:tr w:rsidR="004A4D7D" w14:paraId="4FF39853" w14:textId="77777777" w:rsidTr="00A56C19">
        <w:tc>
          <w:tcPr>
            <w:tcW w:w="3129" w:type="dxa"/>
          </w:tcPr>
          <w:p w14:paraId="1E428C37" w14:textId="77777777" w:rsidR="004A4D7D" w:rsidRDefault="004A4D7D" w:rsidP="00992E07">
            <w:r>
              <w:t>Length</w:t>
            </w:r>
          </w:p>
        </w:tc>
        <w:tc>
          <w:tcPr>
            <w:tcW w:w="2095" w:type="dxa"/>
          </w:tcPr>
          <w:p w14:paraId="7A09D3E6" w14:textId="362A4061" w:rsidR="004A4D7D" w:rsidRDefault="008B515B" w:rsidP="00992E07">
            <w:r>
              <w:t>59”</w:t>
            </w:r>
          </w:p>
        </w:tc>
        <w:tc>
          <w:tcPr>
            <w:tcW w:w="2095" w:type="dxa"/>
          </w:tcPr>
          <w:p w14:paraId="6613080D" w14:textId="3CE64037" w:rsidR="004A4D7D" w:rsidRDefault="008B515B" w:rsidP="00992E07">
            <w:r>
              <w:t>39”</w:t>
            </w:r>
          </w:p>
        </w:tc>
        <w:tc>
          <w:tcPr>
            <w:tcW w:w="2179" w:type="dxa"/>
          </w:tcPr>
          <w:p w14:paraId="0328D157" w14:textId="7831A8E4" w:rsidR="004A4D7D" w:rsidRDefault="008B515B" w:rsidP="00992E07">
            <w:r>
              <w:t>23”</w:t>
            </w:r>
          </w:p>
        </w:tc>
      </w:tr>
      <w:tr w:rsidR="004A4D7D" w14:paraId="2FF613DF" w14:textId="77777777" w:rsidTr="00A56C19">
        <w:tc>
          <w:tcPr>
            <w:tcW w:w="3129" w:type="dxa"/>
          </w:tcPr>
          <w:p w14:paraId="4F2777F4" w14:textId="77777777" w:rsidR="004A4D7D" w:rsidRDefault="004A4D7D" w:rsidP="00992E07">
            <w:r>
              <w:t>Width</w:t>
            </w:r>
          </w:p>
        </w:tc>
        <w:tc>
          <w:tcPr>
            <w:tcW w:w="2095" w:type="dxa"/>
          </w:tcPr>
          <w:p w14:paraId="3831A747" w14:textId="404B49F3" w:rsidR="004A4D7D" w:rsidRDefault="00E92924" w:rsidP="00992E07">
            <w:r>
              <w:t>25”</w:t>
            </w:r>
          </w:p>
        </w:tc>
        <w:tc>
          <w:tcPr>
            <w:tcW w:w="2095" w:type="dxa"/>
          </w:tcPr>
          <w:p w14:paraId="63EB2E40" w14:textId="68CD4089" w:rsidR="004A4D7D" w:rsidRDefault="00E92924" w:rsidP="00992E07">
            <w:r>
              <w:t>25”</w:t>
            </w:r>
          </w:p>
        </w:tc>
        <w:tc>
          <w:tcPr>
            <w:tcW w:w="2179" w:type="dxa"/>
          </w:tcPr>
          <w:p w14:paraId="505A36D3" w14:textId="27B052D6" w:rsidR="004A4D7D" w:rsidRDefault="00E92924" w:rsidP="00992E07">
            <w:r>
              <w:t>23”</w:t>
            </w:r>
          </w:p>
        </w:tc>
      </w:tr>
      <w:tr w:rsidR="004A4D7D" w14:paraId="5E5C29ED" w14:textId="77777777" w:rsidTr="00A56C19">
        <w:tc>
          <w:tcPr>
            <w:tcW w:w="3129" w:type="dxa"/>
          </w:tcPr>
          <w:p w14:paraId="0E6515FA" w14:textId="77777777" w:rsidR="004A4D7D" w:rsidRDefault="004A4D7D" w:rsidP="00992E07">
            <w:r>
              <w:t>Height</w:t>
            </w:r>
          </w:p>
        </w:tc>
        <w:tc>
          <w:tcPr>
            <w:tcW w:w="2095" w:type="dxa"/>
          </w:tcPr>
          <w:p w14:paraId="5708C1A1" w14:textId="45728A8B" w:rsidR="004A4D7D" w:rsidRDefault="00E92924" w:rsidP="00992E07">
            <w:r>
              <w:t>2”</w:t>
            </w:r>
          </w:p>
        </w:tc>
        <w:tc>
          <w:tcPr>
            <w:tcW w:w="2095" w:type="dxa"/>
          </w:tcPr>
          <w:p w14:paraId="05F924F8" w14:textId="767BB2C5" w:rsidR="004A4D7D" w:rsidRDefault="00E92924" w:rsidP="00992E07">
            <w:r>
              <w:t>2”</w:t>
            </w:r>
          </w:p>
        </w:tc>
        <w:tc>
          <w:tcPr>
            <w:tcW w:w="2179" w:type="dxa"/>
          </w:tcPr>
          <w:p w14:paraId="420BEBA6" w14:textId="3B4F0871" w:rsidR="004A4D7D" w:rsidRDefault="00E92924" w:rsidP="00992E07">
            <w:r>
              <w:t>2”</w:t>
            </w:r>
          </w:p>
        </w:tc>
      </w:tr>
      <w:tr w:rsidR="004A4D7D" w14:paraId="30B6F361" w14:textId="77777777" w:rsidTr="00A56C19">
        <w:tc>
          <w:tcPr>
            <w:tcW w:w="3129" w:type="dxa"/>
          </w:tcPr>
          <w:p w14:paraId="10C15526" w14:textId="77777777" w:rsidR="004A4D7D" w:rsidRDefault="004A4D7D" w:rsidP="00992E07">
            <w:r>
              <w:t>Weight</w:t>
            </w:r>
          </w:p>
        </w:tc>
        <w:tc>
          <w:tcPr>
            <w:tcW w:w="2095" w:type="dxa"/>
          </w:tcPr>
          <w:p w14:paraId="63EC436E" w14:textId="0111B36B" w:rsidR="004A4D7D" w:rsidRDefault="00E92924" w:rsidP="00992E07">
            <w:r>
              <w:t>20lb</w:t>
            </w:r>
          </w:p>
        </w:tc>
        <w:tc>
          <w:tcPr>
            <w:tcW w:w="2095" w:type="dxa"/>
          </w:tcPr>
          <w:p w14:paraId="79E3CEBD" w14:textId="26207916" w:rsidR="004A4D7D" w:rsidRDefault="00E92924" w:rsidP="00992E07">
            <w:r>
              <w:t>19lb</w:t>
            </w:r>
          </w:p>
        </w:tc>
        <w:tc>
          <w:tcPr>
            <w:tcW w:w="2179" w:type="dxa"/>
          </w:tcPr>
          <w:p w14:paraId="337F2B90" w14:textId="57D4D887" w:rsidR="004A4D7D" w:rsidRDefault="00E92924" w:rsidP="00992E07">
            <w:r>
              <w:t>5lb</w:t>
            </w:r>
          </w:p>
        </w:tc>
      </w:tr>
      <w:tr w:rsidR="004A4D7D" w14:paraId="60DA482F" w14:textId="77777777" w:rsidTr="00A56C19">
        <w:tc>
          <w:tcPr>
            <w:tcW w:w="3129" w:type="dxa"/>
          </w:tcPr>
          <w:p w14:paraId="75A38F53" w14:textId="77777777" w:rsidR="004A4D7D" w:rsidRDefault="004A4D7D" w:rsidP="00992E07">
            <w:r>
              <w:t>Qty/Pallet</w:t>
            </w:r>
          </w:p>
        </w:tc>
        <w:tc>
          <w:tcPr>
            <w:tcW w:w="2095" w:type="dxa"/>
          </w:tcPr>
          <w:p w14:paraId="1EBE611C" w14:textId="0B169A2C" w:rsidR="004A4D7D" w:rsidRDefault="004A4D7D" w:rsidP="00992E07">
            <w:r>
              <w:t>50</w:t>
            </w:r>
          </w:p>
        </w:tc>
        <w:tc>
          <w:tcPr>
            <w:tcW w:w="2095" w:type="dxa"/>
          </w:tcPr>
          <w:p w14:paraId="08A02FB0" w14:textId="43FBF872" w:rsidR="004A4D7D" w:rsidRDefault="00A56C19" w:rsidP="00992E07">
            <w:r>
              <w:t>50</w:t>
            </w:r>
          </w:p>
        </w:tc>
        <w:tc>
          <w:tcPr>
            <w:tcW w:w="2179" w:type="dxa"/>
          </w:tcPr>
          <w:p w14:paraId="0452357A" w14:textId="623487C6" w:rsidR="004A4D7D" w:rsidRDefault="00A56C19" w:rsidP="00992E07">
            <w:r>
              <w:t>100</w:t>
            </w:r>
          </w:p>
        </w:tc>
      </w:tr>
      <w:tr w:rsidR="004A4D7D" w14:paraId="676BC7A4" w14:textId="77777777" w:rsidTr="00A56C19">
        <w:tc>
          <w:tcPr>
            <w:tcW w:w="3129" w:type="dxa"/>
          </w:tcPr>
          <w:p w14:paraId="31101C20" w14:textId="77777777" w:rsidR="004A4D7D" w:rsidRDefault="004A4D7D" w:rsidP="00992E07">
            <w:r>
              <w:lastRenderedPageBreak/>
              <w:t xml:space="preserve">Colour </w:t>
            </w:r>
          </w:p>
        </w:tc>
        <w:tc>
          <w:tcPr>
            <w:tcW w:w="2095" w:type="dxa"/>
          </w:tcPr>
          <w:p w14:paraId="5213C46D" w14:textId="31598583" w:rsidR="004A4D7D" w:rsidRDefault="004A4D7D" w:rsidP="00992E07">
            <w:r>
              <w:t>Blue</w:t>
            </w:r>
          </w:p>
        </w:tc>
        <w:tc>
          <w:tcPr>
            <w:tcW w:w="2095" w:type="dxa"/>
          </w:tcPr>
          <w:p w14:paraId="5B636A67" w14:textId="0D59C2CF" w:rsidR="004A4D7D" w:rsidRDefault="00A56C19" w:rsidP="00992E07">
            <w:r>
              <w:t>Blue</w:t>
            </w:r>
          </w:p>
        </w:tc>
        <w:tc>
          <w:tcPr>
            <w:tcW w:w="2179" w:type="dxa"/>
          </w:tcPr>
          <w:p w14:paraId="0FF5E556" w14:textId="540B14C7" w:rsidR="004A4D7D" w:rsidRDefault="00A56C19" w:rsidP="00992E07">
            <w:r>
              <w:t>Blue</w:t>
            </w:r>
          </w:p>
        </w:tc>
      </w:tr>
    </w:tbl>
    <w:p w14:paraId="5DFDF8FF" w14:textId="77777777" w:rsidR="00C351FC" w:rsidRDefault="00C351FC" w:rsidP="004647C1">
      <w:pPr>
        <w:rPr>
          <w:b/>
          <w:bCs/>
        </w:rPr>
      </w:pPr>
    </w:p>
    <w:p w14:paraId="04F96A33" w14:textId="77777777" w:rsidR="008B515B" w:rsidRDefault="008B515B" w:rsidP="004647C1">
      <w:pPr>
        <w:rPr>
          <w:b/>
          <w:bCs/>
        </w:rPr>
      </w:pPr>
    </w:p>
    <w:p w14:paraId="1999B2E3" w14:textId="77777777" w:rsidR="008B515B" w:rsidRDefault="008B515B" w:rsidP="004647C1">
      <w:pPr>
        <w:rPr>
          <w:b/>
          <w:bCs/>
        </w:rPr>
      </w:pPr>
    </w:p>
    <w:p w14:paraId="5EB1D941" w14:textId="61E257F4" w:rsidR="004647C1" w:rsidRPr="00A255CA" w:rsidRDefault="004647C1" w:rsidP="004647C1">
      <w:pPr>
        <w:rPr>
          <w:b/>
          <w:bCs/>
        </w:rPr>
      </w:pPr>
      <w:r>
        <w:rPr>
          <w:b/>
          <w:bCs/>
        </w:rPr>
        <w:t xml:space="preserve">Recommended </w:t>
      </w:r>
      <w:r w:rsidRPr="00560354">
        <w:rPr>
          <w:b/>
          <w:bCs/>
        </w:rPr>
        <w:t>SEO</w:t>
      </w:r>
      <w:r>
        <w:rPr>
          <w:b/>
          <w:bCs/>
        </w:rPr>
        <w:t xml:space="preserve"> for </w:t>
      </w:r>
      <w:r w:rsidR="00D16933">
        <w:rPr>
          <w:b/>
          <w:bCs/>
        </w:rPr>
        <w:t xml:space="preserve">Oxford </w:t>
      </w:r>
      <w:r>
        <w:rPr>
          <w:b/>
          <w:bCs/>
        </w:rPr>
        <w:t xml:space="preserve">LowPro 15/10 </w:t>
      </w:r>
      <w:r w:rsidR="00D16933">
        <w:rPr>
          <w:b/>
          <w:bCs/>
        </w:rPr>
        <w:t>Pedestrian Mat</w:t>
      </w:r>
    </w:p>
    <w:p w14:paraId="67E86B67" w14:textId="2133D91C" w:rsidR="004647C1" w:rsidRDefault="004647C1" w:rsidP="004647C1">
      <w:r>
        <w:t xml:space="preserve">H1 Title: </w:t>
      </w:r>
      <w:r w:rsidR="007E3539">
        <w:t xml:space="preserve">Oxford </w:t>
      </w:r>
      <w:r w:rsidR="007E3539" w:rsidRPr="00824334">
        <w:t>LowPro 15/10 Trench Cover System</w:t>
      </w:r>
    </w:p>
    <w:p w14:paraId="5A6D319F" w14:textId="0D4EC04C" w:rsidR="004647C1" w:rsidRDefault="004647C1" w:rsidP="004647C1">
      <w:r>
        <w:t xml:space="preserve">H2 Title: </w:t>
      </w:r>
      <w:bookmarkStart w:id="0" w:name="_Hlk130393241"/>
      <w:r w:rsidR="007E3539">
        <w:t>Composite Pedestrian Mat</w:t>
      </w:r>
      <w:bookmarkEnd w:id="0"/>
    </w:p>
    <w:p w14:paraId="2A158D7C" w14:textId="77777777" w:rsidR="004647C1" w:rsidRDefault="004647C1" w:rsidP="004647C1"/>
    <w:p w14:paraId="17E19708" w14:textId="39482FB4" w:rsidR="004647C1" w:rsidRDefault="004647C1" w:rsidP="004647C1">
      <w:r>
        <w:t xml:space="preserve">Meta Tile: </w:t>
      </w:r>
      <w:bookmarkStart w:id="1" w:name="_Hlk130393255"/>
      <w:r w:rsidR="00B734E9">
        <w:t xml:space="preserve">Oxford </w:t>
      </w:r>
      <w:r w:rsidR="00824334" w:rsidRPr="00824334">
        <w:t xml:space="preserve">LowPro 15/10 | </w:t>
      </w:r>
      <w:r w:rsidR="00B734E9">
        <w:t>Pedestrian Mat</w:t>
      </w:r>
      <w:r w:rsidR="00824334" w:rsidRPr="00824334">
        <w:t xml:space="preserve"> | Oxford Plastics</w:t>
      </w:r>
      <w:bookmarkEnd w:id="1"/>
    </w:p>
    <w:p w14:paraId="446BBE3C" w14:textId="76D8B156" w:rsidR="004647C1" w:rsidRDefault="004647C1" w:rsidP="004647C1">
      <w:r>
        <w:t xml:space="preserve">Meta Description: </w:t>
      </w:r>
      <w:r w:rsidR="00824334" w:rsidRPr="00824334">
        <w:t xml:space="preserve">This </w:t>
      </w:r>
      <w:r w:rsidR="00B734E9">
        <w:t xml:space="preserve">composite pedestrian mat </w:t>
      </w:r>
      <w:r w:rsidR="00824334" w:rsidRPr="00824334">
        <w:t>is a lightweight and easy-to-handle alternative to the steel plate. Browse our range of LowPro plastic trench covers online now.</w:t>
      </w:r>
    </w:p>
    <w:p w14:paraId="0E8565E0" w14:textId="77777777" w:rsidR="0078174C" w:rsidRDefault="0078174C" w:rsidP="00495A3B"/>
    <w:p w14:paraId="15265692" w14:textId="77777777" w:rsidR="00495A3B" w:rsidRDefault="00495A3B" w:rsidP="00495A3B">
      <w:pPr>
        <w:jc w:val="center"/>
        <w:rPr>
          <w:b/>
          <w:bCs/>
        </w:rPr>
      </w:pPr>
    </w:p>
    <w:p w14:paraId="5E2A9E05" w14:textId="14556957" w:rsidR="006B38F6" w:rsidRDefault="00E01C2C">
      <w:pPr>
        <w:rPr>
          <w:b/>
          <w:bCs/>
        </w:rPr>
      </w:pPr>
      <w:r>
        <w:rPr>
          <w:b/>
          <w:bCs/>
        </w:rPr>
        <w:t>Videos</w:t>
      </w:r>
    </w:p>
    <w:p w14:paraId="2BB6DFFC" w14:textId="5CB496C5" w:rsidR="00E01C2C" w:rsidRDefault="00E01C2C">
      <w:r w:rsidRPr="00E01C2C">
        <w:t xml:space="preserve">LowPro Trench Cover &amp; Road Plate Range - </w:t>
      </w:r>
      <w:hyperlink r:id="rId5" w:history="1">
        <w:r w:rsidRPr="00E71F00">
          <w:rPr>
            <w:rStyle w:val="Hyperlink"/>
          </w:rPr>
          <w:t>https://www.youtube.com/watch?v=Q14Er_Z9UCQ</w:t>
        </w:r>
      </w:hyperlink>
    </w:p>
    <w:p w14:paraId="02C42DA4" w14:textId="42178EA0" w:rsidR="00E01C2C" w:rsidRPr="00E01C2C" w:rsidRDefault="00E01C2C">
      <w:r w:rsidRPr="00E01C2C">
        <w:t>LowPro Trench Covers</w:t>
      </w:r>
      <w:r>
        <w:t xml:space="preserve"> - </w:t>
      </w:r>
      <w:hyperlink r:id="rId6" w:history="1">
        <w:r w:rsidRPr="00E71F00">
          <w:rPr>
            <w:rStyle w:val="Hyperlink"/>
          </w:rPr>
          <w:t>https://www.youtube.com/watch?v=rBSKmoWFVKc</w:t>
        </w:r>
      </w:hyperlink>
      <w:r>
        <w:t xml:space="preserve"> </w:t>
      </w:r>
    </w:p>
    <w:sectPr w:rsidR="00E01C2C" w:rsidRPr="00E01C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venir45-Book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76E03"/>
    <w:multiLevelType w:val="hybridMultilevel"/>
    <w:tmpl w:val="5C882C8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027A6"/>
    <w:multiLevelType w:val="hybridMultilevel"/>
    <w:tmpl w:val="A8D22BA6"/>
    <w:lvl w:ilvl="0" w:tplc="70700F00">
      <w:numFmt w:val="bullet"/>
      <w:lvlText w:val="•"/>
      <w:lvlJc w:val="left"/>
      <w:pPr>
        <w:ind w:left="108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5B271B9"/>
    <w:multiLevelType w:val="hybridMultilevel"/>
    <w:tmpl w:val="0BA63C88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6A6483"/>
    <w:multiLevelType w:val="hybridMultilevel"/>
    <w:tmpl w:val="9AA059D8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C807F6"/>
    <w:multiLevelType w:val="hybridMultilevel"/>
    <w:tmpl w:val="1FA2FA16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553895"/>
    <w:multiLevelType w:val="hybridMultilevel"/>
    <w:tmpl w:val="F874177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3B0474"/>
    <w:multiLevelType w:val="hybridMultilevel"/>
    <w:tmpl w:val="1E1EE9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DD3ECE"/>
    <w:multiLevelType w:val="hybridMultilevel"/>
    <w:tmpl w:val="F5F41B9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8F0C93"/>
    <w:multiLevelType w:val="hybridMultilevel"/>
    <w:tmpl w:val="1F988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710A81"/>
    <w:multiLevelType w:val="hybridMultilevel"/>
    <w:tmpl w:val="768C7EF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A22D2"/>
    <w:multiLevelType w:val="hybridMultilevel"/>
    <w:tmpl w:val="DC22B912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9966718">
    <w:abstractNumId w:val="1"/>
  </w:num>
  <w:num w:numId="2" w16cid:durableId="1294411474">
    <w:abstractNumId w:val="5"/>
  </w:num>
  <w:num w:numId="3" w16cid:durableId="266011025">
    <w:abstractNumId w:val="9"/>
  </w:num>
  <w:num w:numId="4" w16cid:durableId="1051076384">
    <w:abstractNumId w:val="2"/>
  </w:num>
  <w:num w:numId="5" w16cid:durableId="1814636031">
    <w:abstractNumId w:val="7"/>
  </w:num>
  <w:num w:numId="6" w16cid:durableId="1647129541">
    <w:abstractNumId w:val="10"/>
  </w:num>
  <w:num w:numId="7" w16cid:durableId="734745361">
    <w:abstractNumId w:val="0"/>
  </w:num>
  <w:num w:numId="8" w16cid:durableId="685248487">
    <w:abstractNumId w:val="4"/>
  </w:num>
  <w:num w:numId="9" w16cid:durableId="806513720">
    <w:abstractNumId w:val="3"/>
  </w:num>
  <w:num w:numId="10" w16cid:durableId="864976224">
    <w:abstractNumId w:val="8"/>
  </w:num>
  <w:num w:numId="11" w16cid:durableId="801461754">
    <w:abstractNumId w:val="7"/>
  </w:num>
  <w:num w:numId="12" w16cid:durableId="201530568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A3B"/>
    <w:rsid w:val="0004482E"/>
    <w:rsid w:val="000F3C8D"/>
    <w:rsid w:val="00137C77"/>
    <w:rsid w:val="00156501"/>
    <w:rsid w:val="00214E06"/>
    <w:rsid w:val="0023038B"/>
    <w:rsid w:val="00252E09"/>
    <w:rsid w:val="00273211"/>
    <w:rsid w:val="002755BD"/>
    <w:rsid w:val="002935BC"/>
    <w:rsid w:val="002B15B3"/>
    <w:rsid w:val="002C2731"/>
    <w:rsid w:val="003E6EF5"/>
    <w:rsid w:val="00454994"/>
    <w:rsid w:val="00461613"/>
    <w:rsid w:val="004647C1"/>
    <w:rsid w:val="00495A3B"/>
    <w:rsid w:val="004A4D7D"/>
    <w:rsid w:val="00506EAE"/>
    <w:rsid w:val="00554315"/>
    <w:rsid w:val="0058088C"/>
    <w:rsid w:val="005C49FF"/>
    <w:rsid w:val="0062071B"/>
    <w:rsid w:val="006355CA"/>
    <w:rsid w:val="00646A6F"/>
    <w:rsid w:val="006B38F6"/>
    <w:rsid w:val="006F37D6"/>
    <w:rsid w:val="007135D4"/>
    <w:rsid w:val="0078174C"/>
    <w:rsid w:val="007D2EEC"/>
    <w:rsid w:val="007E3539"/>
    <w:rsid w:val="00824334"/>
    <w:rsid w:val="0089075C"/>
    <w:rsid w:val="008B515B"/>
    <w:rsid w:val="009035DF"/>
    <w:rsid w:val="00975ED2"/>
    <w:rsid w:val="00A14BAF"/>
    <w:rsid w:val="00A56A17"/>
    <w:rsid w:val="00A56C19"/>
    <w:rsid w:val="00B171E3"/>
    <w:rsid w:val="00B24E9A"/>
    <w:rsid w:val="00B46068"/>
    <w:rsid w:val="00B734E9"/>
    <w:rsid w:val="00BB1772"/>
    <w:rsid w:val="00BC3171"/>
    <w:rsid w:val="00BE15E8"/>
    <w:rsid w:val="00C179B0"/>
    <w:rsid w:val="00C351FC"/>
    <w:rsid w:val="00C37E04"/>
    <w:rsid w:val="00C6093F"/>
    <w:rsid w:val="00CB6727"/>
    <w:rsid w:val="00D0331B"/>
    <w:rsid w:val="00D16933"/>
    <w:rsid w:val="00D21521"/>
    <w:rsid w:val="00D43141"/>
    <w:rsid w:val="00DE3F66"/>
    <w:rsid w:val="00E01C2C"/>
    <w:rsid w:val="00E651CF"/>
    <w:rsid w:val="00E92924"/>
    <w:rsid w:val="00EA065C"/>
    <w:rsid w:val="00F6170E"/>
    <w:rsid w:val="00FD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C82993"/>
  <w15:chartTrackingRefBased/>
  <w15:docId w15:val="{F9D9B3F4-95B6-4D77-A38A-F8DB29DD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5A3B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8">
    <w:name w:val="Pa8"/>
    <w:basedOn w:val="Normal"/>
    <w:uiPriority w:val="99"/>
    <w:rsid w:val="00495A3B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495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Normal"/>
    <w:uiPriority w:val="99"/>
    <w:rsid w:val="007135D4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62071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01C2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01C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5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rBSKmoWFVKc" TargetMode="External"/><Relationship Id="rId5" Type="http://schemas.openxmlformats.org/officeDocument/2006/relationships/hyperlink" Target="https://www.youtube.com/watch?v=Q14Er_Z9UC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Ulla-Thomas</dc:creator>
  <cp:keywords/>
  <dc:description/>
  <cp:lastModifiedBy>Charlotte Whiteley</cp:lastModifiedBy>
  <cp:revision>11</cp:revision>
  <dcterms:created xsi:type="dcterms:W3CDTF">2022-03-18T14:34:00Z</dcterms:created>
  <dcterms:modified xsi:type="dcterms:W3CDTF">2023-03-22T16:07:00Z</dcterms:modified>
</cp:coreProperties>
</file>